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8C" w:rsidRPr="0007622A" w:rsidRDefault="0074628C">
      <w:pPr>
        <w:rPr>
          <w:b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Научно-исследовательский институт</w:t>
      </w:r>
      <w:r w:rsidRPr="0007622A">
        <w:rPr>
          <w:rFonts w:ascii="Courier New" w:hAnsi="Courier New" w:cs="Courier New"/>
          <w:sz w:val="28"/>
          <w:szCs w:val="28"/>
        </w:rPr>
        <w:br/>
        <w:t>гидрогеологии и инженерной геологии</w:t>
      </w:r>
      <w:r w:rsidRPr="0007622A">
        <w:rPr>
          <w:rFonts w:ascii="Courier New" w:hAnsi="Courier New" w:cs="Courier New"/>
          <w:sz w:val="28"/>
          <w:szCs w:val="28"/>
        </w:rPr>
        <w:br/>
        <w:t>(ВСЕГИНГЕО)</w:t>
      </w: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36"/>
          <w:szCs w:val="36"/>
        </w:rPr>
      </w:pPr>
      <w:r w:rsidRPr="0007622A">
        <w:rPr>
          <w:rFonts w:ascii="Courier New" w:hAnsi="Courier New" w:cs="Courier New"/>
          <w:sz w:val="36"/>
          <w:szCs w:val="36"/>
        </w:rPr>
        <w:t>ГЕОЭКОЛОГИЧЕСКИЕ ИССЛЕДОВАНИЯ ПРИ ИНЖЕНЕРНО-ГЕОЛОГИЧЕСКИХ СЪЕМКАХ</w:t>
      </w: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(Сборник научных трудов)</w:t>
      </w: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</w:p>
    <w:p w:rsidR="008270A1" w:rsidRPr="00DA6982" w:rsidRDefault="008270A1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Москва </w:t>
      </w:r>
      <w:r w:rsidR="005E6ACC" w:rsidRPr="00DA6982">
        <w:rPr>
          <w:rFonts w:ascii="Courier New" w:hAnsi="Courier New" w:cs="Courier New"/>
          <w:sz w:val="28"/>
          <w:szCs w:val="28"/>
        </w:rPr>
        <w:t>1</w:t>
      </w:r>
      <w:r w:rsidRPr="0007622A">
        <w:rPr>
          <w:rFonts w:ascii="Courier New" w:hAnsi="Courier New" w:cs="Courier New"/>
          <w:sz w:val="28"/>
          <w:szCs w:val="28"/>
        </w:rPr>
        <w:t>992</w:t>
      </w:r>
      <w:r w:rsidR="005E6ACC" w:rsidRPr="00DA6982">
        <w:rPr>
          <w:rFonts w:ascii="Courier New" w:hAnsi="Courier New" w:cs="Courier New"/>
          <w:sz w:val="28"/>
          <w:szCs w:val="28"/>
        </w:rPr>
        <w:t xml:space="preserve"> </w:t>
      </w:r>
      <w:r w:rsidRPr="0007622A">
        <w:rPr>
          <w:rFonts w:ascii="Courier New" w:hAnsi="Courier New" w:cs="Courier New"/>
          <w:sz w:val="28"/>
          <w:szCs w:val="28"/>
        </w:rPr>
        <w:t>г</w:t>
      </w:r>
      <w:r w:rsidR="005E6ACC" w:rsidRPr="00DA6982">
        <w:rPr>
          <w:rFonts w:ascii="Courier New" w:hAnsi="Courier New" w:cs="Courier New"/>
          <w:sz w:val="28"/>
          <w:szCs w:val="28"/>
        </w:rPr>
        <w:t>.</w:t>
      </w: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>
      <w:pPr>
        <w:rPr>
          <w:b/>
          <w:sz w:val="28"/>
          <w:szCs w:val="28"/>
        </w:rPr>
      </w:pPr>
      <w:r w:rsidRPr="0007622A">
        <w:rPr>
          <w:b/>
          <w:sz w:val="28"/>
          <w:szCs w:val="28"/>
        </w:rPr>
        <w:t>_________________________________________________________________</w:t>
      </w: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 w:rsidP="00514F0D">
      <w:pPr>
        <w:pStyle w:val="20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Дроздов Д.С.</w:t>
      </w:r>
      <w:r w:rsidR="00DA6982">
        <w:rPr>
          <w:rFonts w:ascii="Courier New" w:hAnsi="Courier New" w:cs="Courier New"/>
          <w:sz w:val="28"/>
          <w:szCs w:val="28"/>
        </w:rPr>
        <w:t>,</w:t>
      </w:r>
      <w:r w:rsidRPr="0007622A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DA6982" w:rsidRPr="00DA6982">
        <w:rPr>
          <w:rFonts w:ascii="Courier New" w:hAnsi="Courier New" w:cs="Courier New"/>
          <w:sz w:val="28"/>
          <w:szCs w:val="28"/>
        </w:rPr>
        <w:t>Шешин</w:t>
      </w:r>
      <w:proofErr w:type="spellEnd"/>
      <w:r w:rsidR="00DA6982" w:rsidRPr="00DA6982">
        <w:rPr>
          <w:rFonts w:ascii="Courier New" w:hAnsi="Courier New" w:cs="Courier New"/>
          <w:sz w:val="28"/>
          <w:szCs w:val="28"/>
        </w:rPr>
        <w:t xml:space="preserve"> Ю.Б., Васильев В.П. Моделирование условий техногенных изменений свойств приповерхностных песчано-глинистых пород о.Итуруп. // Геоэкологические исследования при инженерно-геологических съемках. – М.: ВСЕГИНГЕО, 1992. – с.84-95.</w:t>
      </w:r>
      <w:r w:rsidRPr="0007622A">
        <w:rPr>
          <w:rFonts w:ascii="Courier New" w:hAnsi="Courier New" w:cs="Courier New"/>
          <w:sz w:val="28"/>
          <w:szCs w:val="28"/>
        </w:rPr>
        <w:t xml:space="preserve"> </w:t>
      </w: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>
      <w:pPr>
        <w:rPr>
          <w:b/>
          <w:sz w:val="28"/>
          <w:szCs w:val="28"/>
        </w:rPr>
      </w:pPr>
      <w:r w:rsidRPr="0007622A">
        <w:rPr>
          <w:b/>
          <w:sz w:val="28"/>
          <w:szCs w:val="28"/>
        </w:rPr>
        <w:br w:type="page"/>
      </w: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>
      <w:pPr>
        <w:rPr>
          <w:b/>
          <w:sz w:val="28"/>
          <w:szCs w:val="28"/>
        </w:rPr>
      </w:pPr>
    </w:p>
    <w:p w:rsidR="008270A1" w:rsidRPr="0007622A" w:rsidRDefault="008270A1" w:rsidP="008270A1">
      <w:pPr>
        <w:pStyle w:val="22"/>
        <w:shd w:val="clear" w:color="auto" w:fill="auto"/>
        <w:tabs>
          <w:tab w:val="left" w:pos="4171"/>
        </w:tabs>
        <w:spacing w:line="240" w:lineRule="auto"/>
        <w:ind w:firstLine="709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УДК 504.5.001.0:024.131.1: [</w:t>
      </w:r>
      <w:r w:rsidR="0007622A" w:rsidRPr="0007622A">
        <w:rPr>
          <w:rFonts w:ascii="Courier New" w:hAnsi="Courier New" w:cs="Courier New"/>
          <w:sz w:val="28"/>
          <w:szCs w:val="28"/>
        </w:rPr>
        <w:t>550</w:t>
      </w:r>
      <w:r w:rsidRPr="0007622A">
        <w:rPr>
          <w:rFonts w:ascii="Courier New" w:hAnsi="Courier New" w:cs="Courier New"/>
          <w:sz w:val="28"/>
          <w:szCs w:val="28"/>
        </w:rPr>
        <w:t>.</w:t>
      </w:r>
      <w:r w:rsidR="0007622A" w:rsidRPr="0007622A">
        <w:rPr>
          <w:rFonts w:ascii="Courier New" w:hAnsi="Courier New" w:cs="Courier New"/>
          <w:sz w:val="28"/>
          <w:szCs w:val="28"/>
        </w:rPr>
        <w:t>8</w:t>
      </w:r>
      <w:r w:rsidRPr="0007622A">
        <w:rPr>
          <w:rFonts w:ascii="Courier New" w:hAnsi="Courier New" w:cs="Courier New"/>
          <w:sz w:val="28"/>
          <w:szCs w:val="28"/>
        </w:rPr>
        <w:t>:</w:t>
      </w:r>
      <w:r w:rsidR="0007622A" w:rsidRPr="0007622A">
        <w:rPr>
          <w:rFonts w:ascii="Courier New" w:hAnsi="Courier New" w:cs="Courier New"/>
          <w:sz w:val="28"/>
          <w:szCs w:val="28"/>
        </w:rPr>
        <w:t>528</w:t>
      </w:r>
      <w:r w:rsidRPr="0007622A">
        <w:rPr>
          <w:rFonts w:ascii="Courier New" w:hAnsi="Courier New" w:cs="Courier New"/>
          <w:sz w:val="28"/>
          <w:szCs w:val="28"/>
        </w:rPr>
        <w:t>]</w:t>
      </w:r>
      <w:r w:rsidRPr="0007622A">
        <w:rPr>
          <w:rFonts w:ascii="Courier New" w:hAnsi="Courier New" w:cs="Courier New"/>
          <w:sz w:val="28"/>
          <w:szCs w:val="28"/>
        </w:rPr>
        <w:tab/>
        <w:t>(0</w:t>
      </w:r>
      <w:r w:rsidR="0007622A" w:rsidRPr="0007622A">
        <w:rPr>
          <w:rFonts w:ascii="Courier New" w:hAnsi="Courier New" w:cs="Courier New"/>
          <w:sz w:val="28"/>
          <w:szCs w:val="28"/>
        </w:rPr>
        <w:t>8</w:t>
      </w:r>
      <w:r w:rsidRPr="0007622A">
        <w:rPr>
          <w:rFonts w:ascii="Courier New" w:hAnsi="Courier New" w:cs="Courier New"/>
          <w:sz w:val="28"/>
          <w:szCs w:val="28"/>
        </w:rPr>
        <w:t>4.3)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2F711B" w:rsidP="008270A1">
      <w:pPr>
        <w:ind w:firstLine="709"/>
        <w:rPr>
          <w:rFonts w:ascii="Courier New" w:hAnsi="Courier New" w:cs="Courier New"/>
          <w:b/>
          <w:spacing w:val="-10"/>
          <w:sz w:val="28"/>
          <w:szCs w:val="28"/>
        </w:rPr>
      </w:pPr>
      <w:r w:rsidRPr="0007622A">
        <w:rPr>
          <w:rFonts w:ascii="Courier New" w:hAnsi="Courier New" w:cs="Courier New"/>
          <w:b/>
          <w:spacing w:val="-10"/>
          <w:sz w:val="28"/>
          <w:szCs w:val="28"/>
        </w:rPr>
        <w:t xml:space="preserve">Геоэкологические исследования при инженерно-геологических съемках. </w:t>
      </w:r>
      <w:proofErr w:type="spellStart"/>
      <w:r w:rsidRPr="0007622A">
        <w:rPr>
          <w:rFonts w:ascii="Courier New" w:hAnsi="Courier New" w:cs="Courier New"/>
          <w:b/>
          <w:spacing w:val="-10"/>
          <w:sz w:val="28"/>
          <w:szCs w:val="28"/>
        </w:rPr>
        <w:t>Сб.науч.тр</w:t>
      </w:r>
      <w:proofErr w:type="spellEnd"/>
      <w:r w:rsidRPr="0007622A">
        <w:rPr>
          <w:rFonts w:ascii="Courier New" w:hAnsi="Courier New" w:cs="Courier New"/>
          <w:b/>
          <w:spacing w:val="-10"/>
          <w:sz w:val="28"/>
          <w:szCs w:val="28"/>
        </w:rPr>
        <w:t xml:space="preserve">. / </w:t>
      </w:r>
      <w:r w:rsidRPr="0007622A">
        <w:rPr>
          <w:rFonts w:ascii="Courier New" w:hAnsi="Courier New" w:cs="Courier New"/>
          <w:b/>
          <w:sz w:val="28"/>
          <w:szCs w:val="28"/>
        </w:rPr>
        <w:t>ВСЕГИНГЕО. – М., 1992. – 113 с.</w:t>
      </w:r>
    </w:p>
    <w:p w:rsidR="002F711B" w:rsidRPr="0007622A" w:rsidRDefault="002F711B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2F711B" w:rsidP="008270A1">
      <w:pPr>
        <w:pStyle w:val="20"/>
        <w:shd w:val="clear" w:color="auto" w:fill="auto"/>
        <w:spacing w:line="240" w:lineRule="auto"/>
        <w:ind w:firstLine="709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</w:t>
      </w:r>
      <w:r w:rsidR="008270A1" w:rsidRPr="0007622A">
        <w:rPr>
          <w:rFonts w:ascii="Courier New" w:hAnsi="Courier New" w:cs="Courier New"/>
          <w:sz w:val="28"/>
          <w:szCs w:val="28"/>
        </w:rPr>
        <w:t xml:space="preserve"> сборнике рассматривается спектр геоэкологических проблем, возникающих при проведении инженерно-геологических и комплексных съемок. Приведены требования, а также общетеоретические и мето</w:t>
      </w:r>
      <w:r w:rsidR="008270A1" w:rsidRPr="0007622A">
        <w:rPr>
          <w:rFonts w:ascii="Courier New" w:hAnsi="Courier New" w:cs="Courier New"/>
          <w:sz w:val="28"/>
          <w:szCs w:val="28"/>
        </w:rPr>
        <w:softHyphen/>
        <w:t>дические положения, на которых базируются геоэкологические иссле</w:t>
      </w:r>
      <w:r w:rsidR="008270A1" w:rsidRPr="0007622A">
        <w:rPr>
          <w:rFonts w:ascii="Courier New" w:hAnsi="Courier New" w:cs="Courier New"/>
          <w:sz w:val="28"/>
          <w:szCs w:val="28"/>
        </w:rPr>
        <w:softHyphen/>
        <w:t>дования. Представлен опыт конкретных геоэкологических исследова</w:t>
      </w:r>
      <w:r w:rsidR="008270A1" w:rsidRPr="0007622A">
        <w:rPr>
          <w:rFonts w:ascii="Courier New" w:hAnsi="Courier New" w:cs="Courier New"/>
          <w:sz w:val="28"/>
          <w:szCs w:val="28"/>
        </w:rPr>
        <w:softHyphen/>
        <w:t>ний и работ в различных регионах СНГ.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line="240" w:lineRule="auto"/>
        <w:ind w:firstLine="709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Сборник предназначен для специалистов, занимающихся инженер</w:t>
      </w:r>
      <w:r w:rsidRPr="0007622A">
        <w:rPr>
          <w:rFonts w:ascii="Courier New" w:hAnsi="Courier New" w:cs="Courier New"/>
          <w:sz w:val="28"/>
          <w:szCs w:val="28"/>
        </w:rPr>
        <w:softHyphen/>
        <w:t>но-геологическим картографированием различных масштабов и инже</w:t>
      </w:r>
      <w:r w:rsidRPr="0007622A">
        <w:rPr>
          <w:rFonts w:ascii="Courier New" w:hAnsi="Courier New" w:cs="Courier New"/>
          <w:sz w:val="28"/>
          <w:szCs w:val="28"/>
        </w:rPr>
        <w:softHyphen/>
        <w:t>нерно-геологическими изысканиями.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8270A1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Редакционная коллегия:</w:t>
      </w: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канд.геол.-мин. наук Д.С.Др</w:t>
      </w:r>
      <w:r w:rsidR="0007622A" w:rsidRPr="0007622A">
        <w:rPr>
          <w:rFonts w:ascii="Courier New" w:hAnsi="Courier New" w:cs="Courier New"/>
          <w:sz w:val="28"/>
          <w:szCs w:val="28"/>
        </w:rPr>
        <w:t>о</w:t>
      </w:r>
      <w:r w:rsidRPr="0007622A">
        <w:rPr>
          <w:rFonts w:ascii="Courier New" w:hAnsi="Courier New" w:cs="Courier New"/>
          <w:sz w:val="28"/>
          <w:szCs w:val="28"/>
        </w:rPr>
        <w:t xml:space="preserve">здов (отв.редактор), канд.геол.- мин. наук И.Ы.Царев, канд.геол.-мин. наук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М.И.Гор</w:t>
      </w:r>
      <w:r w:rsidR="0007622A" w:rsidRPr="0007622A">
        <w:rPr>
          <w:rFonts w:ascii="Courier New" w:hAnsi="Courier New" w:cs="Courier New"/>
          <w:sz w:val="28"/>
          <w:szCs w:val="28"/>
        </w:rPr>
        <w:t>ал</w:t>
      </w:r>
      <w:r w:rsidRPr="0007622A">
        <w:rPr>
          <w:rFonts w:ascii="Courier New" w:hAnsi="Courier New" w:cs="Courier New"/>
          <w:sz w:val="28"/>
          <w:szCs w:val="28"/>
        </w:rPr>
        <w:t>ьчук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, канд.геол.-мин. наук И.И.Цыпина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7115EF">
      <w:pPr>
        <w:pStyle w:val="20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Св.план, 1992,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поз.З</w:t>
      </w:r>
      <w:proofErr w:type="spellEnd"/>
    </w:p>
    <w:p w:rsidR="007115EF" w:rsidRPr="007115EF" w:rsidRDefault="007115EF" w:rsidP="00514F0D">
      <w:pPr>
        <w:pStyle w:val="20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7115EF">
        <w:rPr>
          <w:rFonts w:ascii="Courier New" w:hAnsi="Courier New" w:cs="Courier New"/>
          <w:sz w:val="28"/>
          <w:szCs w:val="28"/>
        </w:rPr>
        <w:t xml:space="preserve">ГЕОЭКОЛОГИЧЕСКИЕ ИССЛЕДОВАНИЯ ПРИ </w:t>
      </w:r>
      <w:r>
        <w:rPr>
          <w:rFonts w:ascii="Courier New" w:hAnsi="Courier New" w:cs="Courier New"/>
          <w:sz w:val="28"/>
          <w:szCs w:val="28"/>
        </w:rPr>
        <w:softHyphen/>
      </w:r>
      <w:r>
        <w:rPr>
          <w:rFonts w:ascii="Courier New" w:hAnsi="Courier New" w:cs="Courier New"/>
          <w:sz w:val="28"/>
          <w:szCs w:val="28"/>
        </w:rPr>
        <w:br/>
      </w:r>
      <w:r w:rsidRPr="007115EF">
        <w:rPr>
          <w:rFonts w:ascii="Courier New" w:hAnsi="Courier New" w:cs="Courier New"/>
          <w:sz w:val="28"/>
          <w:szCs w:val="28"/>
        </w:rPr>
        <w:t>ИНЖЕНЕРНО-ГЕОЛОГИЧЕСКИХ СЪЕМКАХ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Редакторы</w:t>
      </w: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Р.М.Колесникова, В.И.Кузнецова</w:t>
      </w:r>
    </w:p>
    <w:p w:rsidR="002F711B" w:rsidRPr="0007622A" w:rsidRDefault="008270A1" w:rsidP="002F711B">
      <w:pPr>
        <w:pStyle w:val="20"/>
        <w:shd w:val="clear" w:color="auto" w:fill="auto"/>
        <w:spacing w:line="240" w:lineRule="auto"/>
        <w:ind w:firstLine="0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Подписано в печать 12.</w:t>
      </w:r>
      <w:r w:rsidR="002F711B" w:rsidRPr="0007622A">
        <w:rPr>
          <w:rFonts w:ascii="Courier New" w:hAnsi="Courier New" w:cs="Courier New"/>
          <w:sz w:val="28"/>
          <w:szCs w:val="28"/>
        </w:rPr>
        <w:t>11</w:t>
      </w:r>
      <w:r w:rsidRPr="0007622A">
        <w:rPr>
          <w:rFonts w:ascii="Courier New" w:hAnsi="Courier New" w:cs="Courier New"/>
          <w:sz w:val="28"/>
          <w:szCs w:val="28"/>
        </w:rPr>
        <w:t>.92г.</w:t>
      </w:r>
      <w:r w:rsidR="007115EF" w:rsidRPr="007115EF">
        <w:rPr>
          <w:rFonts w:ascii="Courier New" w:hAnsi="Courier New" w:cs="Courier New"/>
          <w:sz w:val="28"/>
          <w:szCs w:val="28"/>
        </w:rPr>
        <w:t xml:space="preserve"> </w:t>
      </w:r>
      <w:r w:rsidRPr="0007622A">
        <w:rPr>
          <w:rFonts w:ascii="Courier New" w:hAnsi="Courier New" w:cs="Courier New"/>
          <w:sz w:val="28"/>
          <w:szCs w:val="28"/>
        </w:rPr>
        <w:t>Заказ 119 Формат 60x90</w:t>
      </w:r>
      <w:r w:rsidR="002F711B" w:rsidRPr="0007622A">
        <w:rPr>
          <w:rFonts w:ascii="Courier New" w:hAnsi="Courier New" w:cs="Courier New"/>
          <w:sz w:val="28"/>
          <w:szCs w:val="28"/>
          <w:vertAlign w:val="superscript"/>
        </w:rPr>
        <w:t>1</w:t>
      </w:r>
      <w:r w:rsidRPr="0007622A">
        <w:rPr>
          <w:rFonts w:ascii="Courier New" w:hAnsi="Courier New" w:cs="Courier New"/>
          <w:sz w:val="28"/>
          <w:szCs w:val="28"/>
        </w:rPr>
        <w:t xml:space="preserve">/16. </w:t>
      </w: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0"/>
        <w:rPr>
          <w:rFonts w:ascii="Courier New" w:hAnsi="Courier New" w:cs="Courier New"/>
          <w:sz w:val="28"/>
          <w:szCs w:val="28"/>
        </w:rPr>
      </w:pPr>
      <w:proofErr w:type="spellStart"/>
      <w:r w:rsidRPr="0007622A">
        <w:rPr>
          <w:rFonts w:ascii="Courier New" w:hAnsi="Courier New" w:cs="Courier New"/>
          <w:sz w:val="28"/>
          <w:szCs w:val="28"/>
        </w:rPr>
        <w:t>Уч.и</w:t>
      </w:r>
      <w:r w:rsidR="007115EF">
        <w:rPr>
          <w:rFonts w:ascii="Courier New" w:hAnsi="Courier New" w:cs="Courier New"/>
          <w:sz w:val="28"/>
          <w:szCs w:val="28"/>
        </w:rPr>
        <w:t>з</w:t>
      </w:r>
      <w:r w:rsidRPr="0007622A">
        <w:rPr>
          <w:rFonts w:ascii="Courier New" w:hAnsi="Courier New" w:cs="Courier New"/>
          <w:sz w:val="28"/>
          <w:szCs w:val="28"/>
        </w:rPr>
        <w:t>д.л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. 7,5. </w:t>
      </w:r>
      <w:proofErr w:type="spellStart"/>
      <w:r w:rsidR="002F711B" w:rsidRPr="0007622A">
        <w:rPr>
          <w:rFonts w:ascii="Courier New" w:hAnsi="Courier New" w:cs="Courier New"/>
          <w:sz w:val="28"/>
          <w:szCs w:val="28"/>
        </w:rPr>
        <w:t>П</w:t>
      </w:r>
      <w:r w:rsidRPr="0007622A">
        <w:rPr>
          <w:rFonts w:ascii="Courier New" w:hAnsi="Courier New" w:cs="Courier New"/>
          <w:sz w:val="28"/>
          <w:szCs w:val="28"/>
        </w:rPr>
        <w:t>еч.л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. 6,9 ,</w:t>
      </w:r>
      <w:r w:rsidR="002F711B" w:rsidRPr="0007622A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вкл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. 2. Тираж 400 экз.</w:t>
      </w:r>
    </w:p>
    <w:p w:rsidR="008270A1" w:rsidRDefault="008270A1" w:rsidP="008270A1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Цена договорная</w:t>
      </w:r>
    </w:p>
    <w:p w:rsidR="00513517" w:rsidRDefault="00513517" w:rsidP="008270A1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</w:p>
    <w:p w:rsidR="00513517" w:rsidRPr="0007622A" w:rsidRDefault="00513517" w:rsidP="008270A1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</w:p>
    <w:p w:rsidR="002F711B" w:rsidRPr="0007622A" w:rsidRDefault="008270A1" w:rsidP="002F711B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Московская обл., Ногинский р-н, пос. Зеленый </w:t>
      </w:r>
    </w:p>
    <w:p w:rsidR="008270A1" w:rsidRPr="0007622A" w:rsidRDefault="008270A1" w:rsidP="002F711B">
      <w:pPr>
        <w:pStyle w:val="20"/>
        <w:shd w:val="clear" w:color="auto" w:fill="auto"/>
        <w:spacing w:line="240" w:lineRule="auto"/>
        <w:ind w:firstLine="709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Ротапринт </w:t>
      </w:r>
      <w:r w:rsidR="002F711B" w:rsidRPr="0007622A">
        <w:rPr>
          <w:rFonts w:ascii="Courier New" w:hAnsi="Courier New" w:cs="Courier New"/>
          <w:sz w:val="28"/>
          <w:szCs w:val="28"/>
        </w:rPr>
        <w:t>ВСЕГИНГЕО</w:t>
      </w:r>
    </w:p>
    <w:p w:rsidR="008270A1" w:rsidRPr="0007622A" w:rsidRDefault="008270A1" w:rsidP="008270A1">
      <w:pPr>
        <w:ind w:firstLine="709"/>
        <w:rPr>
          <w:rFonts w:ascii="Courier New" w:hAnsi="Courier New" w:cs="Courier New"/>
          <w:b/>
          <w:sz w:val="28"/>
          <w:szCs w:val="28"/>
        </w:rPr>
      </w:pPr>
    </w:p>
    <w:p w:rsidR="008270A1" w:rsidRPr="0007622A" w:rsidRDefault="008270A1" w:rsidP="002F711B">
      <w:pPr>
        <w:ind w:left="3544" w:hanging="425"/>
        <w:rPr>
          <w:rFonts w:ascii="Courier New" w:hAnsi="Courier New" w:cs="Courier New"/>
          <w:b/>
          <w:sz w:val="28"/>
          <w:szCs w:val="28"/>
        </w:rPr>
      </w:pPr>
      <w:r w:rsidRPr="007115EF">
        <w:rPr>
          <w:rFonts w:ascii="Courier New" w:hAnsi="Courier New" w:cs="Courier New"/>
          <w:b/>
          <w:sz w:val="48"/>
          <w:szCs w:val="48"/>
        </w:rPr>
        <w:t>©</w:t>
      </w:r>
      <w:r w:rsidRPr="0007622A">
        <w:rPr>
          <w:rFonts w:ascii="Courier New" w:hAnsi="Courier New" w:cs="Courier New"/>
          <w:b/>
          <w:sz w:val="28"/>
          <w:szCs w:val="28"/>
        </w:rPr>
        <w:t xml:space="preserve"> Всероссийский научно-исследовательский институт гидрогеологии и инженерной геологии (ВСЕГИНГЕО)</w:t>
      </w:r>
      <w:r w:rsidR="002F711B" w:rsidRPr="0007622A">
        <w:rPr>
          <w:rFonts w:ascii="Courier New" w:hAnsi="Courier New" w:cs="Courier New"/>
          <w:b/>
          <w:sz w:val="28"/>
          <w:szCs w:val="28"/>
        </w:rPr>
        <w:t>, 1992 г.</w:t>
      </w:r>
    </w:p>
    <w:p w:rsidR="008270A1" w:rsidRPr="0007622A" w:rsidRDefault="008270A1" w:rsidP="008270A1">
      <w:pPr>
        <w:ind w:firstLine="709"/>
        <w:rPr>
          <w:b/>
          <w:sz w:val="28"/>
          <w:szCs w:val="28"/>
        </w:rPr>
      </w:pPr>
    </w:p>
    <w:p w:rsidR="008270A1" w:rsidRPr="0007622A" w:rsidRDefault="008270A1" w:rsidP="008270A1">
      <w:pPr>
        <w:ind w:firstLine="709"/>
        <w:rPr>
          <w:b/>
          <w:sz w:val="28"/>
          <w:szCs w:val="28"/>
        </w:rPr>
      </w:pPr>
    </w:p>
    <w:p w:rsidR="008270A1" w:rsidRPr="0007622A" w:rsidRDefault="008270A1">
      <w:pPr>
        <w:rPr>
          <w:b/>
          <w:sz w:val="28"/>
          <w:szCs w:val="28"/>
        </w:rPr>
      </w:pP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8270A1"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D0668B" w:rsidRPr="0007622A" w:rsidRDefault="00D0668B" w:rsidP="008270A1">
      <w:pPr>
        <w:pStyle w:val="110"/>
        <w:framePr w:w="10561" w:h="13945" w:hRule="exact" w:wrap="none" w:vAnchor="page" w:hAnchor="page" w:x="817" w:y="1465"/>
        <w:shd w:val="clear" w:color="auto" w:fill="auto"/>
        <w:spacing w:after="64" w:line="360" w:lineRule="auto"/>
        <w:jc w:val="center"/>
        <w:rPr>
          <w:rFonts w:ascii="Courier New" w:hAnsi="Courier New" w:cs="Courier New"/>
          <w:b/>
          <w:bCs/>
          <w:spacing w:val="-10"/>
          <w:sz w:val="28"/>
          <w:szCs w:val="28"/>
        </w:rPr>
      </w:pPr>
      <w:r w:rsidRPr="0007622A">
        <w:rPr>
          <w:rFonts w:ascii="Courier New" w:hAnsi="Courier New" w:cs="Courier New"/>
          <w:b/>
          <w:bCs/>
          <w:spacing w:val="-10"/>
          <w:sz w:val="28"/>
          <w:szCs w:val="28"/>
        </w:rPr>
        <w:lastRenderedPageBreak/>
        <w:t>-3-</w:t>
      </w:r>
    </w:p>
    <w:p w:rsidR="00D0668B" w:rsidRPr="0007622A" w:rsidRDefault="00D0668B" w:rsidP="00B8710D">
      <w:pPr>
        <w:pStyle w:val="110"/>
        <w:framePr w:w="10561" w:h="13945" w:hRule="exact" w:wrap="none" w:vAnchor="page" w:hAnchor="page" w:x="817" w:y="1465"/>
        <w:shd w:val="clear" w:color="auto" w:fill="auto"/>
        <w:spacing w:after="64" w:line="360" w:lineRule="auto"/>
        <w:ind w:left="2722"/>
        <w:rPr>
          <w:rFonts w:ascii="Courier New" w:hAnsi="Courier New" w:cs="Courier New"/>
          <w:b/>
          <w:bCs/>
          <w:spacing w:val="-10"/>
          <w:sz w:val="28"/>
          <w:szCs w:val="28"/>
        </w:rPr>
      </w:pPr>
    </w:p>
    <w:p w:rsidR="0074628C" w:rsidRPr="0007622A" w:rsidRDefault="00655A74" w:rsidP="00D0668B">
      <w:pPr>
        <w:pStyle w:val="110"/>
        <w:framePr w:w="10561" w:h="13945" w:hRule="exact" w:wrap="none" w:vAnchor="page" w:hAnchor="page" w:x="817" w:y="1465"/>
        <w:shd w:val="clear" w:color="auto" w:fill="auto"/>
        <w:spacing w:after="64" w:line="360" w:lineRule="auto"/>
        <w:jc w:val="center"/>
        <w:rPr>
          <w:rFonts w:ascii="Courier New" w:hAnsi="Courier New" w:cs="Courier New"/>
          <w:b/>
          <w:bCs/>
          <w:spacing w:val="-10"/>
          <w:sz w:val="28"/>
          <w:szCs w:val="28"/>
        </w:rPr>
      </w:pPr>
      <w:r w:rsidRPr="0007622A">
        <w:rPr>
          <w:rFonts w:ascii="Courier New" w:hAnsi="Courier New" w:cs="Courier New"/>
          <w:b/>
          <w:bCs/>
          <w:spacing w:val="-10"/>
          <w:sz w:val="28"/>
          <w:szCs w:val="28"/>
        </w:rPr>
        <w:t>СОДЕРЖАНИЕ</w:t>
      </w:r>
    </w:p>
    <w:p w:rsidR="0074628C" w:rsidRPr="0007622A" w:rsidRDefault="00655A74" w:rsidP="00B8710D">
      <w:pPr>
        <w:pStyle w:val="110"/>
        <w:framePr w:w="10561" w:h="13945" w:hRule="exact" w:wrap="none" w:vAnchor="page" w:hAnchor="page" w:x="817" w:y="1465"/>
        <w:shd w:val="clear" w:color="auto" w:fill="auto"/>
        <w:spacing w:after="60" w:line="276" w:lineRule="auto"/>
        <w:ind w:right="240"/>
        <w:jc w:val="right"/>
        <w:rPr>
          <w:rFonts w:ascii="Courier New" w:hAnsi="Courier New" w:cs="Courier New"/>
          <w:b/>
          <w:sz w:val="28"/>
          <w:szCs w:val="28"/>
        </w:rPr>
      </w:pPr>
      <w:r w:rsidRPr="0007622A">
        <w:rPr>
          <w:rStyle w:val="113pt"/>
          <w:rFonts w:ascii="Courier New" w:hAnsi="Courier New" w:cs="Courier New"/>
          <w:b/>
          <w:sz w:val="28"/>
          <w:szCs w:val="28"/>
        </w:rPr>
        <w:t>С.</w:t>
      </w:r>
    </w:p>
    <w:p w:rsidR="0074628C" w:rsidRPr="0007622A" w:rsidRDefault="00B8710D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left" w:leader="dot" w:pos="2015"/>
          <w:tab w:val="center" w:leader="dot" w:pos="9781"/>
        </w:tabs>
        <w:spacing w:after="120" w:line="276" w:lineRule="auto"/>
        <w:ind w:left="920" w:right="1406" w:firstLine="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Введение</w:t>
      </w:r>
      <w:r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ab/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5</w:t>
      </w:r>
    </w:p>
    <w:p w:rsidR="0074628C" w:rsidRPr="0007622A" w:rsidRDefault="00655A74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Царев </w:t>
      </w:r>
      <w:r w:rsidR="002F711B" w:rsidRPr="0007622A">
        <w:rPr>
          <w:rFonts w:ascii="Courier New" w:hAnsi="Courier New" w:cs="Courier New"/>
          <w:sz w:val="28"/>
          <w:szCs w:val="28"/>
        </w:rPr>
        <w:t>П.В.</w:t>
      </w:r>
      <w:r w:rsidRPr="0007622A">
        <w:rPr>
          <w:rFonts w:ascii="Courier New" w:hAnsi="Courier New" w:cs="Courier New"/>
          <w:sz w:val="28"/>
          <w:szCs w:val="28"/>
        </w:rPr>
        <w:t xml:space="preserve"> Общие требования к геоэкологическим исследованиям при производстве инженерно-геологических и комплексных съемок </w:t>
      </w:r>
      <w:r w:rsidRPr="0007622A">
        <w:rPr>
          <w:rFonts w:ascii="Courier New" w:hAnsi="Courier New" w:cs="Courier New"/>
          <w:sz w:val="28"/>
          <w:szCs w:val="28"/>
        </w:rPr>
        <w:tab/>
        <w:t xml:space="preserve">   </w:t>
      </w:r>
      <w:r w:rsidR="00A47AEE" w:rsidRPr="0007622A">
        <w:rPr>
          <w:rFonts w:ascii="Courier New" w:hAnsi="Courier New" w:cs="Courier New"/>
          <w:sz w:val="28"/>
          <w:szCs w:val="28"/>
        </w:rPr>
        <w:t>7</w:t>
      </w:r>
    </w:p>
    <w:p w:rsidR="0074628C" w:rsidRPr="0007622A" w:rsidRDefault="00655A74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left" w:leader="dot" w:pos="1616"/>
          <w:tab w:val="left" w:leader="dot" w:pos="1722"/>
          <w:tab w:val="center" w:leader="dot" w:pos="9781"/>
        </w:tabs>
        <w:spacing w:after="120" w:line="276" w:lineRule="auto"/>
        <w:ind w:left="420" w:right="1406" w:firstLine="500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 xml:space="preserve">Островский </w:t>
      </w:r>
      <w:r w:rsidRPr="0007622A">
        <w:rPr>
          <w:rStyle w:val="2105pt-1pt"/>
          <w:rFonts w:ascii="Courier New" w:hAnsi="Courier New" w:cs="Courier New"/>
          <w:b/>
          <w:sz w:val="28"/>
          <w:szCs w:val="28"/>
        </w:rPr>
        <w:t>Н.Н.</w:t>
      </w:r>
      <w:r w:rsidRPr="0007622A">
        <w:rPr>
          <w:rFonts w:ascii="Courier New" w:hAnsi="Courier New" w:cs="Courier New"/>
          <w:sz w:val="28"/>
          <w:szCs w:val="28"/>
        </w:rPr>
        <w:t>, Цыпина И.</w:t>
      </w:r>
      <w:r w:rsidR="002F711B" w:rsidRPr="0007622A">
        <w:rPr>
          <w:rFonts w:ascii="Courier New" w:hAnsi="Courier New" w:cs="Courier New"/>
          <w:sz w:val="28"/>
          <w:szCs w:val="28"/>
        </w:rPr>
        <w:t>М</w:t>
      </w:r>
      <w:r w:rsidRPr="0007622A">
        <w:rPr>
          <w:rFonts w:ascii="Courier New" w:hAnsi="Courier New" w:cs="Courier New"/>
          <w:sz w:val="28"/>
          <w:szCs w:val="28"/>
        </w:rPr>
        <w:t xml:space="preserve">., Кузьмина </w:t>
      </w:r>
      <w:r w:rsidRPr="0007622A">
        <w:rPr>
          <w:rStyle w:val="2105pt-1pt"/>
          <w:rFonts w:ascii="Courier New" w:hAnsi="Courier New" w:cs="Courier New"/>
          <w:b/>
          <w:sz w:val="28"/>
          <w:szCs w:val="28"/>
        </w:rPr>
        <w:t xml:space="preserve">Л.Н. </w:t>
      </w:r>
      <w:r w:rsidRPr="0007622A">
        <w:rPr>
          <w:rFonts w:ascii="Courier New" w:hAnsi="Courier New" w:cs="Courier New"/>
          <w:sz w:val="28"/>
          <w:szCs w:val="28"/>
        </w:rPr>
        <w:t>Оцен</w:t>
      </w:r>
      <w:r w:rsidRPr="0007622A">
        <w:rPr>
          <w:rFonts w:ascii="Courier New" w:hAnsi="Courier New" w:cs="Courier New"/>
          <w:sz w:val="28"/>
          <w:szCs w:val="28"/>
        </w:rPr>
        <w:softHyphen/>
        <w:t>ка геоэкологического состояния геологической среды при составлении региональных мелкомасштабных геоэкологиче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ских карт </w:t>
      </w:r>
      <w:r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ab/>
        <w:t xml:space="preserve"> 13</w:t>
      </w:r>
    </w:p>
    <w:p w:rsidR="0074628C" w:rsidRPr="0007622A" w:rsidRDefault="00655A74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proofErr w:type="spellStart"/>
      <w:r w:rsidRPr="0007622A">
        <w:rPr>
          <w:rFonts w:ascii="Courier New" w:hAnsi="Courier New" w:cs="Courier New"/>
          <w:sz w:val="28"/>
          <w:szCs w:val="28"/>
        </w:rPr>
        <w:t>Шеко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А.И. Некоторые вопросы изучения экзогенных геологических процессов при региональных эколого-гео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логических исследованиях </w:t>
      </w:r>
      <w:r w:rsidRPr="0007622A">
        <w:rPr>
          <w:rFonts w:ascii="Courier New" w:hAnsi="Courier New" w:cs="Courier New"/>
          <w:sz w:val="28"/>
          <w:szCs w:val="28"/>
        </w:rPr>
        <w:tab/>
        <w:t xml:space="preserve">    21</w:t>
      </w:r>
    </w:p>
    <w:p w:rsidR="0074628C" w:rsidRPr="0007622A" w:rsidRDefault="00655A74" w:rsidP="00A47AEE">
      <w:pPr>
        <w:pStyle w:val="20"/>
        <w:framePr w:w="10561" w:h="13945" w:hRule="exact" w:wrap="none" w:vAnchor="page" w:hAnchor="page" w:x="817" w:y="1465"/>
        <w:shd w:val="clear" w:color="auto" w:fill="auto"/>
        <w:tabs>
          <w:tab w:val="left" w:leader="dot" w:pos="4162"/>
          <w:tab w:val="left" w:leader="dot" w:pos="4314"/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Дроздов Д.С. Выделение техногенных геологических тел при инженерно-геологическом картографировании и геоэкологических исследованиях</w:t>
      </w:r>
      <w:r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ab/>
        <w:t xml:space="preserve"> 28</w:t>
      </w:r>
    </w:p>
    <w:p w:rsidR="0074628C" w:rsidRPr="0007622A" w:rsidRDefault="00655A74" w:rsidP="00A47AEE">
      <w:pPr>
        <w:pStyle w:val="110"/>
        <w:framePr w:w="10561" w:h="13945" w:hRule="exact" w:wrap="none" w:vAnchor="page" w:hAnchor="page" w:x="817" w:y="1465"/>
        <w:shd w:val="clear" w:color="auto" w:fill="auto"/>
        <w:tabs>
          <w:tab w:val="left" w:leader="dot" w:pos="3488"/>
          <w:tab w:val="left" w:leader="dot" w:pos="5827"/>
          <w:tab w:val="left" w:leader="dot" w:pos="5974"/>
          <w:tab w:val="left" w:leader="dot" w:pos="6080"/>
          <w:tab w:val="center" w:leader="dot" w:pos="9781"/>
        </w:tabs>
        <w:spacing w:line="276" w:lineRule="auto"/>
        <w:ind w:left="420" w:right="1406" w:firstLine="500"/>
        <w:rPr>
          <w:rFonts w:ascii="Courier New" w:hAnsi="Courier New" w:cs="Courier New"/>
          <w:b/>
          <w:sz w:val="28"/>
          <w:szCs w:val="28"/>
        </w:rPr>
      </w:pPr>
      <w:r w:rsidRPr="0007622A">
        <w:rPr>
          <w:rFonts w:ascii="Courier New" w:hAnsi="Courier New" w:cs="Courier New"/>
          <w:b/>
          <w:sz w:val="28"/>
          <w:szCs w:val="28"/>
        </w:rPr>
        <w:t xml:space="preserve">Артамонов И.Н., </w:t>
      </w:r>
      <w:proofErr w:type="spellStart"/>
      <w:r w:rsidR="002F711B" w:rsidRPr="0007622A">
        <w:rPr>
          <w:rFonts w:ascii="Courier New" w:hAnsi="Courier New" w:cs="Courier New"/>
          <w:b/>
          <w:sz w:val="28"/>
          <w:szCs w:val="28"/>
        </w:rPr>
        <w:t>В</w:t>
      </w:r>
      <w:r w:rsidRPr="0007622A">
        <w:rPr>
          <w:rFonts w:ascii="Courier New" w:hAnsi="Courier New" w:cs="Courier New"/>
          <w:b/>
          <w:sz w:val="28"/>
          <w:szCs w:val="28"/>
        </w:rPr>
        <w:t>айтекунене</w:t>
      </w:r>
      <w:proofErr w:type="spellEnd"/>
      <w:r w:rsidRPr="0007622A">
        <w:rPr>
          <w:rFonts w:ascii="Courier New" w:hAnsi="Courier New" w:cs="Courier New"/>
          <w:b/>
          <w:sz w:val="28"/>
          <w:szCs w:val="28"/>
        </w:rPr>
        <w:t xml:space="preserve"> А.И., Старицына Т.А. Геоэкологические исследования при инженерно-геологиче</w:t>
      </w:r>
      <w:r w:rsidRPr="0007622A">
        <w:rPr>
          <w:rFonts w:ascii="Courier New" w:hAnsi="Courier New" w:cs="Courier New"/>
          <w:b/>
          <w:sz w:val="28"/>
          <w:szCs w:val="28"/>
        </w:rPr>
        <w:softHyphen/>
        <w:t>ской съемке в нефтегазоносных районах низменных при</w:t>
      </w:r>
      <w:r w:rsidRPr="0007622A">
        <w:rPr>
          <w:rFonts w:ascii="Courier New" w:hAnsi="Courier New" w:cs="Courier New"/>
          <w:b/>
          <w:sz w:val="28"/>
          <w:szCs w:val="28"/>
        </w:rPr>
        <w:softHyphen/>
        <w:t xml:space="preserve">морских равнин аридной зоны </w:t>
      </w:r>
      <w:r w:rsidRPr="0007622A">
        <w:rPr>
          <w:rFonts w:ascii="Courier New" w:hAnsi="Courier New" w:cs="Courier New"/>
          <w:b/>
          <w:sz w:val="28"/>
          <w:szCs w:val="28"/>
        </w:rPr>
        <w:tab/>
      </w:r>
      <w:r w:rsidRPr="0007622A">
        <w:rPr>
          <w:rFonts w:ascii="Courier New" w:hAnsi="Courier New" w:cs="Courier New"/>
          <w:b/>
          <w:sz w:val="28"/>
          <w:szCs w:val="28"/>
        </w:rPr>
        <w:tab/>
      </w:r>
      <w:r w:rsidRPr="0007622A">
        <w:rPr>
          <w:rFonts w:ascii="Courier New" w:hAnsi="Courier New" w:cs="Courier New"/>
          <w:b/>
          <w:sz w:val="28"/>
          <w:szCs w:val="28"/>
        </w:rPr>
        <w:tab/>
      </w:r>
      <w:r w:rsidRPr="0007622A">
        <w:rPr>
          <w:rFonts w:ascii="Courier New" w:hAnsi="Courier New" w:cs="Courier New"/>
          <w:b/>
          <w:sz w:val="28"/>
          <w:szCs w:val="28"/>
        </w:rPr>
        <w:tab/>
      </w:r>
      <w:r w:rsidR="00B8710D" w:rsidRPr="0007622A">
        <w:rPr>
          <w:rFonts w:ascii="Courier New" w:hAnsi="Courier New" w:cs="Courier New"/>
          <w:b/>
          <w:sz w:val="28"/>
          <w:szCs w:val="28"/>
        </w:rPr>
        <w:tab/>
      </w:r>
      <w:r w:rsidR="00B8710D" w:rsidRPr="0007622A">
        <w:rPr>
          <w:rFonts w:ascii="Courier New" w:hAnsi="Courier New" w:cs="Courier New"/>
          <w:b/>
          <w:sz w:val="28"/>
          <w:szCs w:val="28"/>
        </w:rPr>
        <w:tab/>
      </w:r>
      <w:r w:rsidRPr="0007622A">
        <w:rPr>
          <w:rFonts w:ascii="Courier New" w:hAnsi="Courier New" w:cs="Courier New"/>
          <w:b/>
          <w:sz w:val="28"/>
          <w:szCs w:val="28"/>
        </w:rPr>
        <w:t xml:space="preserve"> 36</w:t>
      </w:r>
    </w:p>
    <w:p w:rsidR="0074628C" w:rsidRPr="00DA6982" w:rsidRDefault="00655A74" w:rsidP="00A47AEE">
      <w:pPr>
        <w:pStyle w:val="a5"/>
        <w:framePr w:w="10561" w:h="13945" w:hRule="exact" w:wrap="none" w:vAnchor="page" w:hAnchor="page" w:x="817" w:y="1465"/>
        <w:shd w:val="clear" w:color="auto" w:fill="auto"/>
        <w:tabs>
          <w:tab w:val="right" w:pos="6169"/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  <w:lang w:eastAsia="en-US" w:bidi="en-US"/>
        </w:rPr>
      </w:pP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Мельников Е.С., </w:t>
      </w: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Москаленко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И. Г., </w:t>
      </w: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Стаж</w:t>
      </w:r>
      <w:r w:rsidR="0007622A" w:rsidRPr="0007622A">
        <w:rPr>
          <w:rFonts w:ascii="Courier New" w:hAnsi="Courier New" w:cs="Courier New"/>
          <w:sz w:val="28"/>
          <w:szCs w:val="28"/>
          <w:lang w:eastAsia="en-US" w:bidi="en-US"/>
        </w:rPr>
        <w:t>и</w:t>
      </w:r>
      <w:r w:rsidR="002844F5">
        <w:rPr>
          <w:rFonts w:ascii="Courier New" w:hAnsi="Courier New" w:cs="Courier New"/>
          <w:sz w:val="28"/>
          <w:szCs w:val="28"/>
          <w:lang w:eastAsia="en-US" w:bidi="en-US"/>
        </w:rPr>
        <w:t>л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о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А.И.</w:t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Крупно- и среднемас</w:t>
      </w:r>
      <w:r w:rsidR="0007622A" w:rsidRPr="0007622A">
        <w:rPr>
          <w:rFonts w:ascii="Courier New" w:hAnsi="Courier New" w:cs="Courier New"/>
          <w:sz w:val="28"/>
          <w:szCs w:val="28"/>
          <w:lang w:eastAsia="en-US" w:bidi="en-US"/>
        </w:rPr>
        <w:t>ш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табные карты реакции геологической среды криолитозоны на</w:t>
      </w:r>
      <w:r w:rsidR="002F711B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механические нарушения ........</w:t>
      </w:r>
      <w:r w:rsidR="00B8710D" w:rsidRPr="0007622A">
        <w:rPr>
          <w:rFonts w:ascii="Courier New" w:hAnsi="Courier New" w:cs="Courier New"/>
          <w:sz w:val="28"/>
          <w:szCs w:val="28"/>
          <w:lang w:eastAsia="en-US" w:bidi="en-US"/>
        </w:rPr>
        <w:tab/>
      </w:r>
      <w:r w:rsidR="00B8710D" w:rsidRPr="0007622A">
        <w:rPr>
          <w:rFonts w:ascii="Courier New" w:hAnsi="Courier New" w:cs="Courier New"/>
          <w:sz w:val="28"/>
          <w:szCs w:val="28"/>
          <w:lang w:eastAsia="en-US" w:bidi="en-US"/>
        </w:rPr>
        <w:tab/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.</w:t>
      </w:r>
      <w:r w:rsidRPr="00DA6982">
        <w:rPr>
          <w:rFonts w:ascii="Courier New" w:hAnsi="Courier New" w:cs="Courier New"/>
          <w:bCs w:val="0"/>
          <w:sz w:val="28"/>
          <w:szCs w:val="28"/>
          <w:lang w:eastAsia="en-US" w:bidi="en-US"/>
        </w:rPr>
        <w:t>41</w:t>
      </w:r>
    </w:p>
    <w:p w:rsidR="0074628C" w:rsidRPr="0007622A" w:rsidRDefault="00655A74" w:rsidP="00A47AEE">
      <w:pPr>
        <w:pStyle w:val="a5"/>
        <w:framePr w:w="10561" w:h="13945" w:hRule="exact" w:wrap="none" w:vAnchor="page" w:hAnchor="page" w:x="817" w:y="1465"/>
        <w:shd w:val="clear" w:color="auto" w:fill="auto"/>
        <w:tabs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proofErr w:type="spellStart"/>
      <w:r w:rsidRPr="0007622A">
        <w:rPr>
          <w:rFonts w:ascii="Courier New" w:hAnsi="Courier New" w:cs="Courier New"/>
          <w:sz w:val="28"/>
          <w:szCs w:val="28"/>
        </w:rPr>
        <w:t>Катасонов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И.Е., Медведев С.А. Опыт геоэкологиче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ских исследований 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при </w:t>
      </w:r>
      <w:r w:rsidRPr="0007622A">
        <w:rPr>
          <w:rFonts w:ascii="Courier New" w:hAnsi="Courier New" w:cs="Courier New"/>
          <w:sz w:val="28"/>
          <w:szCs w:val="28"/>
        </w:rPr>
        <w:t>разведке золоторудного месторож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дения на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Северо-Востоке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Якутия ...............</w:t>
      </w:r>
      <w:r w:rsidR="00A47AEE" w:rsidRPr="0007622A">
        <w:rPr>
          <w:rFonts w:ascii="Courier New" w:hAnsi="Courier New" w:cs="Courier New"/>
          <w:sz w:val="28"/>
          <w:szCs w:val="28"/>
        </w:rPr>
        <w:tab/>
      </w:r>
      <w:r w:rsidRPr="0007622A">
        <w:rPr>
          <w:rFonts w:ascii="Courier New" w:hAnsi="Courier New" w:cs="Courier New"/>
          <w:sz w:val="28"/>
          <w:szCs w:val="28"/>
        </w:rPr>
        <w:t>.....</w:t>
      </w:r>
      <w:r w:rsidR="00A47AEE" w:rsidRPr="0007622A">
        <w:rPr>
          <w:rFonts w:ascii="Courier New" w:hAnsi="Courier New" w:cs="Courier New"/>
          <w:sz w:val="28"/>
          <w:szCs w:val="28"/>
        </w:rPr>
        <w:t>52</w:t>
      </w:r>
    </w:p>
    <w:p w:rsidR="0074628C" w:rsidRPr="0007622A" w:rsidRDefault="002F711B" w:rsidP="00A47AEE">
      <w:pPr>
        <w:pStyle w:val="a5"/>
        <w:framePr w:w="10561" w:h="13945" w:hRule="exact" w:wrap="none" w:vAnchor="page" w:hAnchor="page" w:x="817" w:y="1465"/>
        <w:shd w:val="clear" w:color="auto" w:fill="auto"/>
        <w:tabs>
          <w:tab w:val="right" w:pos="6169"/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Павлов</w:t>
      </w:r>
      <w:r w:rsidR="00655A74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</w:t>
      </w:r>
      <w:r w:rsidR="00655A74" w:rsidRPr="0007622A">
        <w:rPr>
          <w:rFonts w:ascii="Courier New" w:hAnsi="Courier New" w:cs="Courier New"/>
          <w:sz w:val="28"/>
          <w:szCs w:val="28"/>
        </w:rPr>
        <w:t>А.В. Изучение структуры грумов зоны аэра</w:t>
      </w:r>
      <w:r w:rsidR="00655A74" w:rsidRPr="0007622A">
        <w:rPr>
          <w:rFonts w:ascii="Courier New" w:hAnsi="Courier New" w:cs="Courier New"/>
          <w:sz w:val="28"/>
          <w:szCs w:val="28"/>
        </w:rPr>
        <w:softHyphen/>
        <w:t xml:space="preserve">ции 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в целях 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прогноза 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миграции радионуклидов .......</w:t>
      </w:r>
      <w:r w:rsidR="00A47AEE" w:rsidRPr="0007622A">
        <w:rPr>
          <w:rStyle w:val="105pt-1pt"/>
          <w:rFonts w:ascii="Courier New" w:hAnsi="Courier New" w:cs="Courier New"/>
          <w:b/>
          <w:sz w:val="28"/>
          <w:szCs w:val="28"/>
        </w:rPr>
        <w:tab/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.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ab/>
        <w:t>59</w:t>
      </w:r>
    </w:p>
    <w:p w:rsidR="0074628C" w:rsidRPr="0007622A" w:rsidRDefault="002F711B" w:rsidP="00A47AEE">
      <w:pPr>
        <w:pStyle w:val="a5"/>
        <w:framePr w:w="10561" w:h="13945" w:hRule="exact" w:wrap="none" w:vAnchor="page" w:hAnchor="page" w:x="817" w:y="1465"/>
        <w:shd w:val="clear" w:color="auto" w:fill="auto"/>
        <w:tabs>
          <w:tab w:val="right" w:pos="6169"/>
          <w:tab w:val="center" w:leader="dot" w:pos="9781"/>
        </w:tabs>
        <w:spacing w:after="120" w:line="276" w:lineRule="auto"/>
        <w:ind w:left="420" w:right="1406" w:firstLine="500"/>
        <w:rPr>
          <w:rFonts w:ascii="Courier New" w:hAnsi="Courier New" w:cs="Courier New"/>
          <w:sz w:val="28"/>
          <w:szCs w:val="28"/>
        </w:rPr>
      </w:pP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Островский В.Н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., Цып</w:t>
      </w:r>
      <w:r w:rsidR="0007622A" w:rsidRPr="0007622A">
        <w:rPr>
          <w:rStyle w:val="105pt-1pt"/>
          <w:rFonts w:ascii="Courier New" w:hAnsi="Courier New" w:cs="Courier New"/>
          <w:b/>
          <w:sz w:val="28"/>
          <w:szCs w:val="28"/>
        </w:rPr>
        <w:t>и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на И.М. Обз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о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>рно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е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 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районирование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 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России </w:t>
      </w:r>
      <w:r w:rsidRPr="0007622A">
        <w:rPr>
          <w:rStyle w:val="105pt-1pt"/>
          <w:rFonts w:ascii="Courier New" w:hAnsi="Courier New" w:cs="Courier New"/>
          <w:b/>
          <w:sz w:val="28"/>
          <w:szCs w:val="28"/>
        </w:rPr>
        <w:t>и</w:t>
      </w:r>
      <w:r w:rsidR="00655A74" w:rsidRPr="0007622A">
        <w:rPr>
          <w:rStyle w:val="105pt-1pt"/>
          <w:rFonts w:ascii="Courier New" w:hAnsi="Courier New" w:cs="Courier New"/>
          <w:b/>
          <w:sz w:val="28"/>
          <w:szCs w:val="28"/>
        </w:rPr>
        <w:t xml:space="preserve"> смежных территорий по </w:t>
      </w:r>
      <w:r w:rsidR="00655A74" w:rsidRPr="0007622A">
        <w:rPr>
          <w:rFonts w:ascii="Courier New" w:hAnsi="Courier New" w:cs="Courier New"/>
          <w:sz w:val="28"/>
          <w:szCs w:val="28"/>
        </w:rPr>
        <w:t>устойчивости гео</w:t>
      </w:r>
      <w:r w:rsidRPr="0007622A">
        <w:rPr>
          <w:rFonts w:ascii="Courier New" w:hAnsi="Courier New" w:cs="Courier New"/>
          <w:sz w:val="28"/>
          <w:szCs w:val="28"/>
        </w:rPr>
        <w:t>л</w:t>
      </w:r>
      <w:r w:rsidR="00655A74" w:rsidRPr="0007622A">
        <w:rPr>
          <w:rFonts w:ascii="Courier New" w:hAnsi="Courier New" w:cs="Courier New"/>
          <w:sz w:val="28"/>
          <w:szCs w:val="28"/>
        </w:rPr>
        <w:t>о</w:t>
      </w:r>
      <w:r w:rsidRPr="0007622A">
        <w:rPr>
          <w:rFonts w:ascii="Courier New" w:hAnsi="Courier New" w:cs="Courier New"/>
          <w:sz w:val="28"/>
          <w:szCs w:val="28"/>
        </w:rPr>
        <w:t>гичес</w:t>
      </w:r>
      <w:r w:rsidRPr="0007622A">
        <w:rPr>
          <w:rFonts w:ascii="Courier New" w:hAnsi="Courier New" w:cs="Courier New"/>
          <w:sz w:val="28"/>
          <w:szCs w:val="28"/>
        </w:rPr>
        <w:softHyphen/>
        <w:t>кой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</w:t>
      </w:r>
      <w:r w:rsidRPr="0007622A">
        <w:rPr>
          <w:rFonts w:ascii="Courier New" w:hAnsi="Courier New" w:cs="Courier New"/>
          <w:sz w:val="28"/>
          <w:szCs w:val="28"/>
        </w:rPr>
        <w:t>среды к техногенным воздействиям</w:t>
      </w:r>
      <w:r w:rsidR="00655A74" w:rsidRPr="0007622A">
        <w:rPr>
          <w:rFonts w:ascii="Courier New" w:hAnsi="Courier New" w:cs="Courier New"/>
          <w:sz w:val="28"/>
          <w:szCs w:val="28"/>
        </w:rPr>
        <w:t xml:space="preserve"> воздействиям ....</w:t>
      </w:r>
      <w:r w:rsidR="00A47AEE" w:rsidRPr="0007622A">
        <w:rPr>
          <w:rFonts w:ascii="Courier New" w:hAnsi="Courier New" w:cs="Courier New"/>
          <w:sz w:val="28"/>
          <w:szCs w:val="28"/>
        </w:rPr>
        <w:tab/>
      </w:r>
      <w:r w:rsidR="00655A74" w:rsidRPr="0007622A">
        <w:rPr>
          <w:rFonts w:ascii="Courier New" w:hAnsi="Courier New" w:cs="Courier New"/>
          <w:sz w:val="28"/>
          <w:szCs w:val="28"/>
        </w:rPr>
        <w:tab/>
        <w:t>89</w:t>
      </w:r>
    </w:p>
    <w:p w:rsidR="0074628C" w:rsidRPr="0007622A" w:rsidRDefault="0074628C" w:rsidP="00B8710D">
      <w:pPr>
        <w:tabs>
          <w:tab w:val="center" w:leader="dot" w:pos="9781"/>
        </w:tabs>
        <w:ind w:right="1406"/>
        <w:rPr>
          <w:b/>
          <w:sz w:val="2"/>
          <w:szCs w:val="2"/>
        </w:rPr>
        <w:sectPr w:rsidR="0074628C" w:rsidRPr="0007622A" w:rsidSect="00B8710D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0668B" w:rsidRPr="0007622A" w:rsidRDefault="00D0668B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jc w:val="center"/>
        <w:rPr>
          <w:rFonts w:ascii="Courier New" w:hAnsi="Courier New" w:cs="Courier New"/>
          <w:sz w:val="28"/>
          <w:szCs w:val="28"/>
          <w:lang w:eastAsia="en-US" w:bidi="en-US"/>
        </w:rPr>
      </w:pPr>
      <w:r w:rsidRPr="0007622A">
        <w:rPr>
          <w:rFonts w:ascii="Courier New" w:hAnsi="Courier New" w:cs="Courier New"/>
          <w:sz w:val="28"/>
          <w:szCs w:val="28"/>
          <w:lang w:eastAsia="en-US" w:bidi="en-US"/>
        </w:rPr>
        <w:lastRenderedPageBreak/>
        <w:t>-4-</w:t>
      </w:r>
    </w:p>
    <w:p w:rsidR="00D0668B" w:rsidRPr="0007622A" w:rsidRDefault="00D0668B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rPr>
          <w:rFonts w:ascii="Courier New" w:hAnsi="Courier New" w:cs="Courier New"/>
          <w:sz w:val="28"/>
          <w:szCs w:val="28"/>
          <w:lang w:eastAsia="en-US" w:bidi="en-US"/>
        </w:rPr>
      </w:pPr>
    </w:p>
    <w:p w:rsidR="0074628C" w:rsidRPr="0007622A" w:rsidRDefault="00655A74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rPr>
          <w:rFonts w:ascii="Courier New" w:hAnsi="Courier New" w:cs="Courier New"/>
          <w:sz w:val="28"/>
          <w:szCs w:val="28"/>
          <w:lang w:eastAsia="en-US" w:bidi="en-US"/>
        </w:rPr>
      </w:pP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Вайтекунене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А.И., Старицына Т.А., </w:t>
      </w: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Кад</w:t>
      </w:r>
      <w:r w:rsidR="00DD0A7A" w:rsidRPr="0007622A">
        <w:rPr>
          <w:rFonts w:ascii="Courier New" w:hAnsi="Courier New" w:cs="Courier New"/>
          <w:sz w:val="28"/>
          <w:szCs w:val="28"/>
          <w:lang w:eastAsia="en-US" w:bidi="en-US"/>
        </w:rPr>
        <w:t>а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дова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В.И., Артамонов И.Н. Применение пенетрационного каротажа для геоэкологических исследований при инженерно-геологиче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 xml:space="preserve">ской съемке района Криворожской ГРЭС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ab/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ab/>
        <w:t xml:space="preserve">  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75</w:t>
      </w:r>
    </w:p>
    <w:p w:rsidR="0074628C" w:rsidRPr="0007622A" w:rsidRDefault="00655A74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rPr>
          <w:rFonts w:ascii="Courier New" w:hAnsi="Courier New" w:cs="Courier New"/>
          <w:sz w:val="28"/>
          <w:szCs w:val="28"/>
          <w:lang w:eastAsia="en-US" w:bidi="en-US"/>
        </w:rPr>
      </w:pP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Дроздов Д.С., </w:t>
      </w: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Ш</w:t>
      </w:r>
      <w:r w:rsidR="00355259" w:rsidRPr="0007622A">
        <w:rPr>
          <w:rFonts w:ascii="Courier New" w:hAnsi="Courier New" w:cs="Courier New"/>
          <w:sz w:val="28"/>
          <w:szCs w:val="28"/>
          <w:lang w:eastAsia="en-US" w:bidi="en-US"/>
        </w:rPr>
        <w:t>е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шин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Ю.В., Васильев В.П. Моделиро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>вание условий техногенных изменений свойств приповерх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>ностных песчано-глинистых пород межгорных впадин о.Иту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 xml:space="preserve">руп </w:t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ab/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64</w:t>
      </w:r>
    </w:p>
    <w:p w:rsidR="0074628C" w:rsidRPr="0007622A" w:rsidRDefault="00655A74" w:rsidP="00D0668B">
      <w:pPr>
        <w:pStyle w:val="a5"/>
        <w:framePr w:w="10585" w:h="7057" w:hRule="exact" w:wrap="none" w:vAnchor="page" w:hAnchor="page" w:x="649" w:y="1705"/>
        <w:shd w:val="clear" w:color="auto" w:fill="auto"/>
        <w:tabs>
          <w:tab w:val="right" w:pos="6169"/>
          <w:tab w:val="center" w:leader="dot" w:pos="9923"/>
        </w:tabs>
        <w:spacing w:after="120" w:line="276" w:lineRule="auto"/>
        <w:ind w:left="420" w:right="945" w:firstLine="500"/>
        <w:rPr>
          <w:rFonts w:ascii="Courier New" w:hAnsi="Courier New" w:cs="Courier New"/>
          <w:sz w:val="28"/>
          <w:szCs w:val="28"/>
          <w:lang w:eastAsia="en-US" w:bidi="en-US"/>
        </w:rPr>
      </w:pPr>
      <w:proofErr w:type="spellStart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Штенгелов</w:t>
      </w:r>
      <w:proofErr w:type="spellEnd"/>
      <w:r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Е.С. О причине массовой деформации зда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softHyphen/>
        <w:t xml:space="preserve">ний и сооружений в Одессе </w:t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 xml:space="preserve">                           </w:t>
      </w:r>
      <w:r w:rsidR="00A47AEE" w:rsidRPr="0007622A">
        <w:rPr>
          <w:rFonts w:ascii="Courier New" w:hAnsi="Courier New" w:cs="Courier New"/>
          <w:sz w:val="28"/>
          <w:szCs w:val="28"/>
          <w:lang w:eastAsia="en-US" w:bidi="en-US"/>
        </w:rPr>
        <w:tab/>
        <w:t xml:space="preserve">   </w:t>
      </w:r>
      <w:r w:rsidRPr="0007622A">
        <w:rPr>
          <w:rFonts w:ascii="Courier New" w:hAnsi="Courier New" w:cs="Courier New"/>
          <w:sz w:val="28"/>
          <w:szCs w:val="28"/>
          <w:lang w:eastAsia="en-US" w:bidi="en-US"/>
        </w:rPr>
        <w:t>95</w:t>
      </w: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B8710D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47AEE" w:rsidRPr="0007622A" w:rsidRDefault="00D0668B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="236" w:line="276" w:lineRule="auto"/>
        <w:ind w:left="142"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lastRenderedPageBreak/>
        <w:t>-5-</w:t>
      </w:r>
    </w:p>
    <w:p w:rsidR="0074628C" w:rsidRPr="0007622A" w:rsidRDefault="00655A74" w:rsidP="00D0668B">
      <w:pPr>
        <w:pStyle w:val="20"/>
        <w:framePr w:w="10009" w:h="14017" w:hRule="exact" w:wrap="none" w:vAnchor="page" w:hAnchor="page" w:x="1057" w:y="1762"/>
        <w:shd w:val="clear" w:color="auto" w:fill="auto"/>
        <w:spacing w:after="236" w:line="276" w:lineRule="auto"/>
        <w:ind w:left="142" w:firstLine="0"/>
        <w:jc w:val="center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ВВЕДЕНИЕ</w:t>
      </w:r>
    </w:p>
    <w:p w:rsidR="0074628C" w:rsidRPr="0007622A" w:rsidRDefault="00655A74" w:rsidP="00514F0D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 последние годы со все большей очевидностью становится яс</w:t>
      </w:r>
      <w:r w:rsidRPr="0007622A">
        <w:rPr>
          <w:rFonts w:ascii="Courier New" w:hAnsi="Courier New" w:cs="Courier New"/>
          <w:sz w:val="28"/>
          <w:szCs w:val="28"/>
        </w:rPr>
        <w:softHyphen/>
        <w:t>но, что окружающая нас природная, в том числе геологическая, среда претерпевает качественные изменения. В районах городских агломераций, индустриальных центрах, на объектах добывающей про</w:t>
      </w:r>
      <w:r w:rsidRPr="0007622A">
        <w:rPr>
          <w:rFonts w:ascii="Courier New" w:hAnsi="Courier New" w:cs="Courier New"/>
          <w:sz w:val="28"/>
          <w:szCs w:val="28"/>
        </w:rPr>
        <w:softHyphen/>
        <w:t>мышленности, в сельскохозяйственных регионах практически не ос</w:t>
      </w:r>
      <w:r w:rsidRPr="0007622A">
        <w:rPr>
          <w:rFonts w:ascii="Courier New" w:hAnsi="Courier New" w:cs="Courier New"/>
          <w:sz w:val="28"/>
          <w:szCs w:val="28"/>
        </w:rPr>
        <w:softHyphen/>
        <w:t>тается земель, не затронутых техногенезом. Где-то эти изменения еще не велики и захватывают лишь верхние метры разреза, а где-то приводят к преобразованию горных пород на десятки и сотни метров в толщу земли.</w:t>
      </w:r>
    </w:p>
    <w:p w:rsidR="0074628C" w:rsidRPr="0007622A" w:rsidRDefault="00655A74" w:rsidP="00514F0D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 этих условиях объектом инженерно-геологических исследова</w:t>
      </w:r>
      <w:r w:rsidRPr="0007622A">
        <w:rPr>
          <w:rFonts w:ascii="Courier New" w:hAnsi="Courier New" w:cs="Courier New"/>
          <w:sz w:val="28"/>
          <w:szCs w:val="28"/>
        </w:rPr>
        <w:softHyphen/>
        <w:t>ний все чаще становятся горные породы, претерпевшие те или иные техногенные изменения, а собственно инженерно-геологические ра</w:t>
      </w:r>
      <w:r w:rsidRPr="0007622A">
        <w:rPr>
          <w:rFonts w:ascii="Courier New" w:hAnsi="Courier New" w:cs="Courier New"/>
          <w:sz w:val="28"/>
          <w:szCs w:val="28"/>
        </w:rPr>
        <w:softHyphen/>
        <w:t>боты больше не мыслимы без геоэкологических наблюдений.</w:t>
      </w:r>
    </w:p>
    <w:p w:rsidR="0074628C" w:rsidRPr="0007622A" w:rsidRDefault="00655A74" w:rsidP="00514F0D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ВСЕПДИЕО, в т.ч. лаборатория региональной инженерной геологии и съемки ведет работы по всему кругу геоэкологических проблем. Со</w:t>
      </w:r>
      <w:r w:rsidRPr="0007622A">
        <w:rPr>
          <w:rFonts w:ascii="Courier New" w:hAnsi="Courier New" w:cs="Courier New"/>
          <w:sz w:val="28"/>
          <w:szCs w:val="28"/>
        </w:rPr>
        <w:softHyphen/>
        <w:t>держание данного сборника отражает вопросы, характеризующие в той или иной степени методические и практические особенности и специфику этих исследований.</w:t>
      </w:r>
    </w:p>
    <w:p w:rsidR="0074628C" w:rsidRPr="0007622A" w:rsidRDefault="00655A74" w:rsidP="00514F0D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Включенные в сборник статьи по своей направленности объеди</w:t>
      </w:r>
      <w:r w:rsidRPr="0007622A">
        <w:rPr>
          <w:rFonts w:ascii="Courier New" w:hAnsi="Courier New" w:cs="Courier New"/>
          <w:sz w:val="28"/>
          <w:szCs w:val="28"/>
        </w:rPr>
        <w:softHyphen/>
        <w:t>няются в несколько групп. Общие требования к геоэкологическим исследованиям, которые необходимо вести в процессе инженерно-гео</w:t>
      </w:r>
      <w:r w:rsidRPr="0007622A">
        <w:rPr>
          <w:rFonts w:ascii="Courier New" w:hAnsi="Courier New" w:cs="Courier New"/>
          <w:sz w:val="28"/>
          <w:szCs w:val="28"/>
        </w:rPr>
        <w:softHyphen/>
        <w:t>логических и комплексных съемок, изложены в статье П.В.Царева. Основные принципы и методические подх</w:t>
      </w:r>
      <w:r w:rsidR="0007622A" w:rsidRPr="0007622A">
        <w:rPr>
          <w:rFonts w:ascii="Courier New" w:hAnsi="Courier New" w:cs="Courier New"/>
          <w:sz w:val="28"/>
          <w:szCs w:val="28"/>
        </w:rPr>
        <w:t>оды</w:t>
      </w:r>
      <w:r w:rsidRPr="0007622A">
        <w:rPr>
          <w:rFonts w:ascii="Courier New" w:hAnsi="Courier New" w:cs="Courier New"/>
          <w:sz w:val="28"/>
          <w:szCs w:val="28"/>
        </w:rPr>
        <w:t xml:space="preserve"> к ведению геоэкологиче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ских исследований представлены читателю в статьях В.Н.Островского, И.М.Цыпиной и Л.Н.Кузьминой;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А.И.Шеко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>; Д.С.Дроздова. В рабо</w:t>
      </w:r>
      <w:r w:rsidRPr="0007622A">
        <w:rPr>
          <w:rFonts w:ascii="Courier New" w:hAnsi="Courier New" w:cs="Courier New"/>
          <w:sz w:val="28"/>
          <w:szCs w:val="28"/>
        </w:rPr>
        <w:softHyphen/>
        <w:t xml:space="preserve">те Е.С.Мельникова,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Н.Г.Москаленко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и </w:t>
      </w:r>
      <w:proofErr w:type="spellStart"/>
      <w:r w:rsidRPr="0007622A">
        <w:rPr>
          <w:rFonts w:ascii="Courier New" w:hAnsi="Courier New" w:cs="Courier New"/>
          <w:sz w:val="28"/>
          <w:szCs w:val="28"/>
        </w:rPr>
        <w:t>А.И.Сташенко</w:t>
      </w:r>
      <w:proofErr w:type="spellEnd"/>
      <w:r w:rsidRPr="0007622A">
        <w:rPr>
          <w:rFonts w:ascii="Courier New" w:hAnsi="Courier New" w:cs="Courier New"/>
          <w:sz w:val="28"/>
          <w:szCs w:val="28"/>
        </w:rPr>
        <w:t xml:space="preserve"> вопросы устой</w:t>
      </w:r>
      <w:r w:rsidRPr="0007622A">
        <w:rPr>
          <w:rFonts w:ascii="Courier New" w:hAnsi="Courier New" w:cs="Courier New"/>
          <w:sz w:val="28"/>
          <w:szCs w:val="28"/>
        </w:rPr>
        <w:softHyphen/>
        <w:t>чивости геологической среды преломляются применительно к условиям криолитозоны.</w:t>
      </w:r>
    </w:p>
    <w:p w:rsidR="0074628C" w:rsidRPr="0007622A" w:rsidRDefault="00655A74" w:rsidP="00514F0D">
      <w:pPr>
        <w:pStyle w:val="20"/>
        <w:framePr w:w="10009" w:h="14017" w:hRule="exact" w:wrap="none" w:vAnchor="page" w:hAnchor="page" w:x="1057" w:y="1762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8"/>
          <w:szCs w:val="28"/>
        </w:rPr>
      </w:pPr>
      <w:r w:rsidRPr="0007622A">
        <w:rPr>
          <w:rFonts w:ascii="Courier New" w:hAnsi="Courier New" w:cs="Courier New"/>
          <w:sz w:val="28"/>
          <w:szCs w:val="28"/>
        </w:rPr>
        <w:t>Ряд статей посвящен опыту разноплановых геоэкологических работ в различных регионах СНГ.</w:t>
      </w:r>
      <w:r w:rsidR="00D0668B" w:rsidRPr="0007622A">
        <w:rPr>
          <w:rFonts w:ascii="Courier New" w:hAnsi="Courier New" w:cs="Courier New"/>
          <w:sz w:val="28"/>
          <w:szCs w:val="28"/>
        </w:rPr>
        <w:t xml:space="preserve"> В работе В.Н.Островского и И.М.</w:t>
      </w:r>
      <w:r w:rsidRPr="0007622A">
        <w:rPr>
          <w:rFonts w:ascii="Courier New" w:hAnsi="Courier New" w:cs="Courier New"/>
          <w:sz w:val="28"/>
          <w:szCs w:val="28"/>
        </w:rPr>
        <w:t>Цыпиной изложены принципы геоэкологического районирования и при-</w:t>
      </w:r>
    </w:p>
    <w:p w:rsidR="0074628C" w:rsidRPr="0007622A" w:rsidRDefault="0074628C">
      <w:pPr>
        <w:rPr>
          <w:b/>
          <w:sz w:val="2"/>
          <w:szCs w:val="2"/>
        </w:rPr>
        <w:sectPr w:rsidR="0074628C" w:rsidRPr="0007622A" w:rsidSect="00A47AEE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framePr w:wrap="none" w:vAnchor="page" w:hAnchor="page" w:x="-98" w:y="765"/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-84-</w:t>
      </w: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УДК 504.5.05.001.57:624.131.4:624.131.21/.22</w:t>
      </w:r>
    </w:p>
    <w:p w:rsidR="00E82366" w:rsidRPr="00F26DD5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left="6663" w:firstLine="0"/>
        <w:jc w:val="center"/>
        <w:rPr>
          <w:rFonts w:ascii="Courier New" w:hAnsi="Courier New" w:cs="Courier New"/>
          <w:b w:val="0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Д.С.Дроздов,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Ю.Б.Шешин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>,</w:t>
      </w:r>
      <w:r w:rsidRPr="00F26DD5"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>В.И.Васильев</w:t>
      </w:r>
    </w:p>
    <w:p w:rsidR="00E82366" w:rsidRPr="00F26DD5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F26DD5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b w:val="0"/>
          <w:spacing w:val="0"/>
          <w:sz w:val="30"/>
          <w:szCs w:val="30"/>
        </w:rPr>
      </w:pPr>
      <w:r w:rsidRPr="00F26DD5">
        <w:rPr>
          <w:rFonts w:ascii="Courier New" w:hAnsi="Courier New" w:cs="Courier New"/>
          <w:spacing w:val="0"/>
          <w:sz w:val="30"/>
          <w:szCs w:val="30"/>
        </w:rPr>
        <w:t>МОДЕЛИРОВАНИЕ УСЛОВИЙ ТЕХНОГЕННЫХ ИЗМЕНЕНИИ СВОЙСТВ ПРИПОВЕРХНОСТНЫХ ПЕСЧАНО-ГЛИНИСТЫХ ПОРОД МЕЖ</w:t>
      </w:r>
      <w:r w:rsidRPr="00F26DD5">
        <w:rPr>
          <w:rFonts w:ascii="Courier New" w:hAnsi="Courier New" w:cs="Courier New"/>
          <w:b w:val="0"/>
          <w:spacing w:val="0"/>
          <w:sz w:val="30"/>
          <w:szCs w:val="30"/>
        </w:rPr>
        <w:t>ГО</w:t>
      </w:r>
      <w:r w:rsidRPr="00F26DD5">
        <w:rPr>
          <w:rFonts w:ascii="Courier New" w:hAnsi="Courier New" w:cs="Courier New"/>
          <w:spacing w:val="0"/>
          <w:sz w:val="30"/>
          <w:szCs w:val="30"/>
        </w:rPr>
        <w:t xml:space="preserve">РНЫХ </w:t>
      </w:r>
      <w:r>
        <w:rPr>
          <w:rFonts w:ascii="Courier New" w:hAnsi="Courier New" w:cs="Courier New"/>
          <w:b w:val="0"/>
          <w:spacing w:val="0"/>
          <w:sz w:val="30"/>
          <w:szCs w:val="30"/>
        </w:rPr>
        <w:br/>
      </w:r>
      <w:r w:rsidRPr="00F26DD5">
        <w:rPr>
          <w:rFonts w:ascii="Courier New" w:hAnsi="Courier New" w:cs="Courier New"/>
          <w:spacing w:val="0"/>
          <w:sz w:val="30"/>
          <w:szCs w:val="30"/>
        </w:rPr>
        <w:t xml:space="preserve">ВПАДИН </w:t>
      </w:r>
      <w:r w:rsidRPr="005E46E6">
        <w:rPr>
          <w:rFonts w:ascii="Courier New" w:hAnsi="Courier New" w:cs="Courier New"/>
          <w:spacing w:val="0"/>
          <w:sz w:val="30"/>
          <w:szCs w:val="30"/>
        </w:rPr>
        <w:t>о</w:t>
      </w:r>
      <w:r w:rsidRPr="00F26DD5">
        <w:rPr>
          <w:rFonts w:ascii="Courier New" w:hAnsi="Courier New" w:cs="Courier New"/>
          <w:spacing w:val="0"/>
          <w:sz w:val="30"/>
          <w:szCs w:val="30"/>
        </w:rPr>
        <w:t>.ИТУРУП</w:t>
      </w:r>
    </w:p>
    <w:p w:rsidR="00E82366" w:rsidRPr="00F26DD5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В процессе эксплуатации аэродрома на о.Итуруп обнаружено, что во многих случаях происходит преждевременное разрушение бе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тонных покрытий. В меньшей степени оно коснулось наиболее ответственных сооружений - взлетно-посадочной полосы, в большей сте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пени - рулежных дорожек, площадок стоянки и заправки воздушных судов. Наблюдения показали, что разрушение, проявляющееся в ос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новном в скалывании бетона на стыках плит покрытия, связано с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разноамплитудными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положительными и отрицательными вертикальными движениями поверхности, которые наблюдаются как в морозный, так и в безморозный период года. Лучшая сохранность ответственных сооружений свидетельствовала о связи деформаций с качеством </w:t>
      </w:r>
      <w:r w:rsidRPr="00902A8E">
        <w:rPr>
          <w:rStyle w:val="23"/>
          <w:rFonts w:ascii="Courier New" w:hAnsi="Courier New" w:cs="Courier New"/>
          <w:b/>
          <w:spacing w:val="0"/>
          <w:sz w:val="26"/>
          <w:szCs w:val="26"/>
        </w:rPr>
        <w:t xml:space="preserve">под 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готовки грунтового основания и условиями его содержания (в </w:t>
      </w:r>
      <w:r w:rsidRPr="00902A8E">
        <w:rPr>
          <w:rStyle w:val="23"/>
          <w:rFonts w:ascii="Courier New" w:hAnsi="Courier New" w:cs="Courier New"/>
          <w:b/>
          <w:spacing w:val="0"/>
          <w:sz w:val="26"/>
          <w:szCs w:val="26"/>
        </w:rPr>
        <w:t>пер</w:t>
      </w:r>
      <w:r w:rsidRPr="00902A8E">
        <w:rPr>
          <w:rStyle w:val="23"/>
          <w:rFonts w:ascii="Courier New" w:hAnsi="Courier New" w:cs="Courier New"/>
          <w:b/>
          <w:spacing w:val="0"/>
          <w:sz w:val="26"/>
          <w:szCs w:val="26"/>
        </w:rPr>
        <w:softHyphen/>
      </w:r>
      <w:r w:rsidRPr="00902A8E">
        <w:rPr>
          <w:rFonts w:ascii="Courier New" w:hAnsi="Courier New" w:cs="Courier New"/>
          <w:spacing w:val="0"/>
          <w:sz w:val="26"/>
          <w:szCs w:val="26"/>
        </w:rPr>
        <w:t>вую очередь с уплотнением и качеством дренажа).</w:t>
      </w:r>
    </w:p>
    <w:p w:rsidR="00E82366" w:rsidRPr="00902A8E" w:rsidRDefault="00E82366" w:rsidP="00E82366">
      <w:pPr>
        <w:pStyle w:val="20"/>
        <w:framePr w:w="10596" w:h="14812" w:hRule="exact" w:wrap="none" w:vAnchor="page" w:hAnchor="page" w:x="772" w:y="1186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Соответственно, одной из задач проведенных исследований, выполнявшихся для обоснования мероприятий по реконструкции аэ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родрома, было моделирование поведения грунтов основания </w:t>
      </w:r>
      <w:r w:rsidRPr="00902A8E">
        <w:rPr>
          <w:rStyle w:val="23"/>
          <w:rFonts w:ascii="Courier New" w:hAnsi="Courier New" w:cs="Courier New"/>
          <w:b/>
          <w:spacing w:val="0"/>
          <w:sz w:val="26"/>
          <w:szCs w:val="26"/>
        </w:rPr>
        <w:t>в усло</w:t>
      </w:r>
      <w:r w:rsidRPr="00902A8E">
        <w:rPr>
          <w:rStyle w:val="23"/>
          <w:rFonts w:ascii="Courier New" w:hAnsi="Courier New" w:cs="Courier New"/>
          <w:b/>
          <w:spacing w:val="0"/>
          <w:sz w:val="26"/>
          <w:szCs w:val="26"/>
        </w:rPr>
        <w:softHyphen/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виях различных вариантов планировки и инженерной </w:t>
      </w:r>
      <w:r w:rsidRPr="00902A8E">
        <w:rPr>
          <w:rStyle w:val="23"/>
          <w:rFonts w:ascii="Courier New" w:hAnsi="Courier New" w:cs="Courier New"/>
          <w:b/>
          <w:spacing w:val="0"/>
          <w:sz w:val="26"/>
          <w:szCs w:val="26"/>
        </w:rPr>
        <w:t xml:space="preserve">подготовки. </w:t>
      </w:r>
      <w:r w:rsidRPr="00902A8E">
        <w:rPr>
          <w:rFonts w:ascii="Courier New" w:hAnsi="Courier New" w:cs="Courier New"/>
          <w:spacing w:val="0"/>
          <w:sz w:val="26"/>
          <w:szCs w:val="26"/>
        </w:rPr>
        <w:t>3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а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дача осложнялась уникальным составом и свойствами </w:t>
      </w:r>
      <w:r w:rsidRPr="005E46E6">
        <w:rPr>
          <w:rFonts w:ascii="Courier New" w:hAnsi="Courier New" w:cs="Courier New"/>
          <w:spacing w:val="0"/>
          <w:sz w:val="26"/>
          <w:szCs w:val="26"/>
        </w:rPr>
        <w:t>этих грунтов</w:t>
      </w:r>
      <w:r w:rsidRPr="00902A8E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>.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lastRenderedPageBreak/>
        <w:t>-85-</w:t>
      </w: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Они представлены в основном двумя литологическими типами, во многом отличающимися друг от друга.</w:t>
      </w: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Первый из них - супесь, коричневато-серая щебнистая с боль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шим количеством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неокатанных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обломков размером 0,5-4 см и крупнее. Распределение гранулометрических фракций соответствует логнор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мальному закону, что свидетельствует об одном доминирующем про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цессе формирования. Число пластичности 1р = 0,05 сильно заниже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но по сравнению с содержанием глинистых частиц, что говорит о присутствии неглинистых минералов в глинистой фракции и преобла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дании гидрослюд в последней. Плотность скелета в естественном залегании </w:t>
      </w:r>
      <w:r w:rsidRPr="005E46E6">
        <w:rPr>
          <w:rFonts w:ascii="Courier New" w:hAnsi="Courier New" w:cs="Courier New"/>
          <w:spacing w:val="0"/>
          <w:sz w:val="26"/>
          <w:szCs w:val="26"/>
        </w:rPr>
        <w:t>ρ</w:t>
      </w:r>
      <w:r w:rsidRPr="005E46E6">
        <w:rPr>
          <w:rFonts w:ascii="Courier New" w:hAnsi="Courier New" w:cs="Courier New"/>
          <w:spacing w:val="0"/>
          <w:sz w:val="26"/>
          <w:szCs w:val="26"/>
          <w:vertAlign w:val="subscript"/>
          <w:lang w:val="en-US"/>
        </w:rPr>
        <w:t>d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>= 1,40 г/см .</w:t>
      </w: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Второй тип грунта - черно-бурый пылеватый песок с резко за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ниженным содержанием частиц фракций крупнее 0,25 мм, которые ли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бо разрушались, либо удалялись при переотложении.</w:t>
      </w: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Отметим, что наиболее крупные частицы представлены сферои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дами вулканических пеплов. Пепловый состав обуславливает крайне высокую пористость (е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>&gt;</w:t>
      </w:r>
      <w:r w:rsidRPr="00F26DD5">
        <w:rPr>
          <w:rFonts w:ascii="Courier New" w:hAnsi="Courier New" w:cs="Courier New"/>
          <w:b w:val="0"/>
          <w:spacing w:val="0"/>
          <w:sz w:val="26"/>
          <w:szCs w:val="26"/>
        </w:rPr>
        <w:t>2</w:t>
      </w:r>
      <w:r w:rsidRPr="00902A8E">
        <w:rPr>
          <w:rFonts w:ascii="Courier New" w:hAnsi="Courier New" w:cs="Courier New"/>
          <w:spacing w:val="0"/>
          <w:sz w:val="26"/>
          <w:szCs w:val="26"/>
        </w:rPr>
        <w:t>) и малую плотность скелета песков (</w:t>
      </w:r>
      <w:r w:rsidRPr="005E46E6">
        <w:rPr>
          <w:rFonts w:ascii="Courier New" w:hAnsi="Courier New" w:cs="Courier New"/>
          <w:spacing w:val="0"/>
          <w:sz w:val="26"/>
          <w:szCs w:val="26"/>
        </w:rPr>
        <w:t>ρ</w:t>
      </w:r>
      <w:r w:rsidRPr="005E46E6">
        <w:rPr>
          <w:rFonts w:ascii="Courier New" w:hAnsi="Courier New" w:cs="Courier New"/>
          <w:spacing w:val="0"/>
          <w:sz w:val="26"/>
          <w:szCs w:val="26"/>
          <w:vertAlign w:val="subscript"/>
          <w:lang w:val="en-US"/>
        </w:rPr>
        <w:t>d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 w:eastAsia="en-US" w:bidi="en-US"/>
        </w:rPr>
        <w:t> 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=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>0,7). Пористыми являются сами частицы, в результате че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го естественная влажность достигает </w:t>
      </w:r>
      <w:r w:rsidRPr="00902A8E">
        <w:rPr>
          <w:rFonts w:ascii="Courier New" w:hAnsi="Courier New" w:cs="Courier New"/>
          <w:spacing w:val="0"/>
          <w:sz w:val="26"/>
          <w:szCs w:val="26"/>
          <w:lang w:val="en-US" w:eastAsia="en-US" w:bidi="en-US"/>
        </w:rPr>
        <w:t>W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 w:eastAsia="en-US" w:bidi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>=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 w:eastAsia="en-US" w:bidi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0,6... 1,0. Обращает на себя внимание </w:t>
      </w:r>
      <w:r w:rsidRPr="00902A8E">
        <w:rPr>
          <w:rStyle w:val="2CenturyGothic0pt"/>
          <w:rFonts w:ascii="Courier New" w:hAnsi="Courier New" w:cs="Courier New"/>
          <w:sz w:val="26"/>
          <w:szCs w:val="26"/>
        </w:rPr>
        <w:t xml:space="preserve">и </w:t>
      </w:r>
      <w:r w:rsidRPr="00902A8E">
        <w:rPr>
          <w:rFonts w:ascii="Courier New" w:hAnsi="Courier New" w:cs="Courier New"/>
          <w:spacing w:val="0"/>
          <w:sz w:val="26"/>
          <w:szCs w:val="26"/>
        </w:rPr>
        <w:t>то, что за счет примеси гидрофильных неглинистых составляющих порода обладает заметным сцеплением, что при про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стейшем полевом анализе заставляет отнести ее к супесям. При увеличении влажности до </w:t>
      </w:r>
      <w:r w:rsidRPr="00902A8E">
        <w:rPr>
          <w:rFonts w:ascii="Courier New" w:hAnsi="Courier New" w:cs="Courier New"/>
          <w:spacing w:val="0"/>
          <w:sz w:val="26"/>
          <w:szCs w:val="26"/>
          <w:lang w:val="en-US" w:eastAsia="en-US" w:bidi="en-US"/>
        </w:rPr>
        <w:t>W</w:t>
      </w:r>
      <w:r w:rsidRPr="00902A8E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5E46E6">
        <w:rPr>
          <w:rFonts w:ascii="Courier New" w:hAnsi="Courier New" w:cs="Courier New"/>
          <w:spacing w:val="0"/>
          <w:sz w:val="26"/>
          <w:szCs w:val="26"/>
        </w:rPr>
        <w:t xml:space="preserve">= </w:t>
      </w:r>
      <w:r w:rsidRPr="00902A8E">
        <w:rPr>
          <w:rFonts w:ascii="Courier New" w:hAnsi="Courier New" w:cs="Courier New"/>
          <w:spacing w:val="0"/>
          <w:sz w:val="26"/>
          <w:szCs w:val="26"/>
        </w:rPr>
        <w:t>0,87 порода приобретает пластиче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ские свойства, а при </w:t>
      </w:r>
      <w:r w:rsidRPr="00902A8E">
        <w:rPr>
          <w:rFonts w:ascii="Courier New" w:hAnsi="Courier New" w:cs="Courier New"/>
          <w:spacing w:val="0"/>
          <w:sz w:val="26"/>
          <w:szCs w:val="26"/>
          <w:lang w:val="en-US" w:eastAsia="en-US" w:bidi="en-US"/>
        </w:rPr>
        <w:t>W</w:t>
      </w:r>
      <w:r w:rsidRPr="00902A8E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5E46E6">
        <w:rPr>
          <w:rFonts w:ascii="Courier New" w:hAnsi="Courier New" w:cs="Courier New"/>
          <w:spacing w:val="0"/>
          <w:sz w:val="26"/>
          <w:szCs w:val="26"/>
        </w:rPr>
        <w:t xml:space="preserve">= </w:t>
      </w:r>
      <w:r w:rsidRPr="005E46E6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>1</w:t>
      </w:r>
      <w:r w:rsidRPr="00F26DD5">
        <w:rPr>
          <w:rFonts w:ascii="Courier New" w:hAnsi="Courier New" w:cs="Courier New"/>
          <w:b w:val="0"/>
          <w:spacing w:val="0"/>
          <w:sz w:val="26"/>
          <w:szCs w:val="26"/>
          <w:lang w:eastAsia="en-US" w:bidi="en-US"/>
        </w:rPr>
        <w:t>,</w:t>
      </w:r>
      <w:r w:rsidRPr="00902A8E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2 </w:t>
      </w:r>
      <w:r w:rsidRPr="00902A8E">
        <w:rPr>
          <w:rFonts w:ascii="Courier New" w:hAnsi="Courier New" w:cs="Courier New"/>
          <w:spacing w:val="0"/>
          <w:sz w:val="26"/>
          <w:szCs w:val="26"/>
        </w:rPr>
        <w:t>- текучие. Отсутствие стандарт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ных (ГОСТ 25100-82) показателей пластичности выявляется только при лабораторном анализе.</w:t>
      </w: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При подготовке основания аэродромных сооружений выполнялась планировка и уплотнение описанных пород, сооружался дренаж, ка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чество которых не одинаково. Исходя из особенностей грунтов и характера деформаций сооружений, были сформулированы вопросы, требующие первоочередного ответа. Для пород в нарушенном техног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е</w:t>
      </w:r>
      <w:r w:rsidRPr="00902A8E">
        <w:rPr>
          <w:rFonts w:ascii="Courier New" w:hAnsi="Courier New" w:cs="Courier New"/>
          <w:spacing w:val="0"/>
          <w:sz w:val="26"/>
          <w:szCs w:val="26"/>
        </w:rPr>
        <w:t>нно-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п</w:t>
      </w:r>
      <w:r w:rsidRPr="00902A8E">
        <w:rPr>
          <w:rFonts w:ascii="Courier New" w:hAnsi="Courier New" w:cs="Courier New"/>
          <w:spacing w:val="0"/>
          <w:sz w:val="26"/>
          <w:szCs w:val="26"/>
        </w:rPr>
        <w:t>ереотложен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н</w:t>
      </w:r>
      <w:r w:rsidRPr="00902A8E">
        <w:rPr>
          <w:rFonts w:ascii="Courier New" w:hAnsi="Courier New" w:cs="Courier New"/>
          <w:spacing w:val="0"/>
          <w:sz w:val="26"/>
          <w:szCs w:val="26"/>
        </w:rPr>
        <w:t>ом (при планировке) состоянии необходимо оце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нить:</w:t>
      </w: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numPr>
          <w:ilvl w:val="0"/>
          <w:numId w:val="2"/>
        </w:numPr>
        <w:shd w:val="clear" w:color="auto" w:fill="auto"/>
        <w:tabs>
          <w:tab w:val="left" w:pos="766"/>
        </w:tabs>
        <w:spacing w:afterLines="60" w:line="276" w:lineRule="auto"/>
        <w:ind w:firstLine="54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способность к набуханию;</w:t>
      </w: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numPr>
          <w:ilvl w:val="0"/>
          <w:numId w:val="2"/>
        </w:numPr>
        <w:shd w:val="clear" w:color="auto" w:fill="auto"/>
        <w:tabs>
          <w:tab w:val="left" w:pos="766"/>
        </w:tabs>
        <w:spacing w:afterLines="60" w:line="276" w:lineRule="auto"/>
        <w:ind w:firstLine="54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про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с</w:t>
      </w:r>
      <w:r w:rsidRPr="00902A8E">
        <w:rPr>
          <w:rFonts w:ascii="Courier New" w:hAnsi="Courier New" w:cs="Courier New"/>
          <w:spacing w:val="0"/>
          <w:sz w:val="26"/>
          <w:szCs w:val="26"/>
        </w:rPr>
        <w:t>адочные свойства;</w:t>
      </w:r>
    </w:p>
    <w:p w:rsidR="00E82366" w:rsidRPr="00902A8E" w:rsidRDefault="00E82366" w:rsidP="00E82366">
      <w:pPr>
        <w:pStyle w:val="20"/>
        <w:framePr w:w="9875" w:h="14710" w:hRule="exact" w:wrap="none" w:vAnchor="page" w:hAnchor="page" w:x="1030" w:y="1247"/>
        <w:numPr>
          <w:ilvl w:val="0"/>
          <w:numId w:val="2"/>
        </w:numPr>
        <w:shd w:val="clear" w:color="auto" w:fill="auto"/>
        <w:tabs>
          <w:tab w:val="left" w:pos="771"/>
        </w:tabs>
        <w:spacing w:afterLines="60" w:line="276" w:lineRule="auto"/>
        <w:ind w:firstLine="54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сжимаемость;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numPr>
          <w:ilvl w:val="0"/>
          <w:numId w:val="3"/>
        </w:numPr>
        <w:shd w:val="clear" w:color="auto" w:fill="auto"/>
        <w:tabs>
          <w:tab w:val="left" w:pos="762"/>
        </w:tabs>
        <w:spacing w:afterLines="60" w:line="276" w:lineRule="auto"/>
        <w:ind w:left="540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lastRenderedPageBreak/>
        <w:t>-86-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numPr>
          <w:ilvl w:val="0"/>
          <w:numId w:val="3"/>
        </w:numPr>
        <w:shd w:val="clear" w:color="auto" w:fill="auto"/>
        <w:tabs>
          <w:tab w:val="left" w:pos="762"/>
        </w:tabs>
        <w:spacing w:afterLines="60" w:line="276" w:lineRule="auto"/>
        <w:ind w:left="540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t>сдвиговые характеристики;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numPr>
          <w:ilvl w:val="0"/>
          <w:numId w:val="3"/>
        </w:numPr>
        <w:shd w:val="clear" w:color="auto" w:fill="auto"/>
        <w:tabs>
          <w:tab w:val="left" w:pos="771"/>
        </w:tabs>
        <w:spacing w:afterLines="60" w:line="276" w:lineRule="auto"/>
        <w:ind w:left="540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t>величину морозного пучения;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numPr>
          <w:ilvl w:val="0"/>
          <w:numId w:val="3"/>
        </w:numPr>
        <w:shd w:val="clear" w:color="auto" w:fill="auto"/>
        <w:tabs>
          <w:tab w:val="left" w:pos="740"/>
        </w:tabs>
        <w:spacing w:afterLines="60" w:line="276" w:lineRule="auto"/>
        <w:ind w:firstLine="540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t>зависимость названных характеристик от степени предвари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тельного уплотнения и степени дренированности (т.е. от плотно</w:t>
      </w:r>
      <w:r w:rsidRPr="005E46E6">
        <w:rPr>
          <w:rFonts w:ascii="Courier New" w:hAnsi="Courier New" w:cs="Courier New"/>
          <w:b/>
          <w:spacing w:val="0"/>
          <w:sz w:val="26"/>
          <w:szCs w:val="26"/>
        </w:rPr>
        <w:t>сти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 xml:space="preserve"> и влажности), а также темпов промерзания.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t>При выборе методики исследований авторы исходили из того, что получить полевыми методами исчерпывающие данные о простран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ственно-временной изменчивости состава, плотности и влажности пород под аэродромными покрытиями не представляется возможным. Поэтому решено было моделировать весь спектр реально возможный состояний горных пород.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shd w:val="clear" w:color="auto" w:fill="auto"/>
        <w:tabs>
          <w:tab w:val="left" w:pos="4133"/>
        </w:tabs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>
        <w:rPr>
          <w:rFonts w:ascii="Courier New" w:hAnsi="Courier New" w:cs="Courier New"/>
          <w:spacing w:val="0"/>
          <w:sz w:val="26"/>
          <w:szCs w:val="26"/>
        </w:rPr>
        <w:t>В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 xml:space="preserve"> качестве границ реального диапазона влажности выбраны: а) минимальное из отмеченных</w:t>
      </w:r>
      <w:r>
        <w:rPr>
          <w:rFonts w:ascii="Courier New" w:hAnsi="Courier New" w:cs="Courier New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>для каждого литологического типа значений влажности; б) влажность, соответствующая те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 xml:space="preserve">кучему его состоянию. Для супеси - это </w:t>
      </w:r>
      <w:r w:rsidRPr="00902A8E">
        <w:rPr>
          <w:rFonts w:ascii="Courier New" w:hAnsi="Courier New" w:cs="Courier New"/>
          <w:b/>
          <w:spacing w:val="0"/>
          <w:sz w:val="26"/>
          <w:szCs w:val="26"/>
          <w:lang w:val="en-US" w:eastAsia="en-US" w:bidi="en-US"/>
        </w:rPr>
        <w:t>W</w:t>
      </w:r>
      <w:r w:rsidRPr="00902A8E">
        <w:rPr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 xml:space="preserve">= 0,23...0,34, а для пылеватого песка - </w:t>
      </w:r>
      <w:r w:rsidRPr="00902A8E">
        <w:rPr>
          <w:rFonts w:ascii="Courier New" w:hAnsi="Courier New" w:cs="Courier New"/>
          <w:b/>
          <w:spacing w:val="0"/>
          <w:sz w:val="26"/>
          <w:szCs w:val="26"/>
          <w:lang w:val="en-US" w:eastAsia="en-US" w:bidi="en-US"/>
        </w:rPr>
        <w:t>W</w:t>
      </w:r>
      <w:r w:rsidRPr="00902A8E">
        <w:rPr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 xml:space="preserve"> </w:t>
      </w:r>
      <w:r>
        <w:rPr>
          <w:rFonts w:ascii="Courier New" w:hAnsi="Courier New" w:cs="Courier New"/>
          <w:spacing w:val="0"/>
          <w:sz w:val="26"/>
          <w:szCs w:val="26"/>
        </w:rPr>
        <w:t>=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 xml:space="preserve"> 0,65...1,2.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t>Нижней границей моделируемого диапазона величин предвари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тельного уплотнения является нулевое уплотняющее давление, верх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ней - 2 МПа, т.е. давление, создаваемое специальной техникой и катками при планировке и подготовке основания.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t>Диапазон моделируемых температур принят 0...-3</w:t>
      </w:r>
      <w:r>
        <w:rPr>
          <w:rFonts w:ascii="Courier New" w:hAnsi="Courier New" w:cs="Courier New"/>
          <w:spacing w:val="0"/>
          <w:sz w:val="26"/>
          <w:szCs w:val="26"/>
        </w:rPr>
        <w:t>°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>С, что со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ответствует Области полного (с практической точки зрения) исчез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новения незамер</w:t>
      </w:r>
      <w:r>
        <w:rPr>
          <w:rFonts w:ascii="Courier New" w:hAnsi="Courier New" w:cs="Courier New"/>
          <w:spacing w:val="0"/>
          <w:sz w:val="26"/>
          <w:szCs w:val="26"/>
        </w:rPr>
        <w:t>з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>шей воды.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t>Из грунтов обоих рассматриваемых типов приготавливались се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рии образцов, физическое состояние которых охватывало названные диапазоны плотностей и влажностей. С этой целью навески нарушен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 xml:space="preserve">ного сложения массой </w:t>
      </w:r>
      <w:r w:rsidRPr="00F26DD5">
        <w:rPr>
          <w:rFonts w:ascii="Courier New" w:hAnsi="Courier New" w:cs="Courier New"/>
          <w:spacing w:val="0"/>
          <w:sz w:val="26"/>
          <w:szCs w:val="26"/>
        </w:rPr>
        <w:t>~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>350 г при влажности, близкой к естест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венной (минимальной),</w:t>
      </w:r>
      <w:r w:rsidRPr="00F26DD5">
        <w:rPr>
          <w:rFonts w:ascii="Courier New" w:hAnsi="Courier New" w:cs="Courier New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>измельчались до исчезновения комков разме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>ром более 3 мм. Гравийные верна не удалялись. К каждой последую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softHyphen/>
        <w:t xml:space="preserve">щей группе навесок кроме первой добавлялась порция воды массой </w:t>
      </w:r>
      <w:r w:rsidRPr="005E46E6">
        <w:rPr>
          <w:rFonts w:ascii="Courier New" w:hAnsi="Courier New" w:cs="Courier New"/>
          <w:b/>
          <w:spacing w:val="0"/>
          <w:sz w:val="26"/>
          <w:szCs w:val="26"/>
        </w:rPr>
        <w:t>~11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 xml:space="preserve"> г, что обеспечивало увеличение влажности на величину, кратную </w:t>
      </w:r>
      <w:r>
        <w:rPr>
          <w:rFonts w:ascii="Courier New" w:hAnsi="Courier New" w:cs="Courier New"/>
          <w:spacing w:val="0"/>
          <w:sz w:val="26"/>
          <w:szCs w:val="26"/>
          <w:lang w:val="en-US" w:eastAsia="en-US" w:bidi="en-US"/>
        </w:rPr>
        <w:t>Δ</w:t>
      </w:r>
      <w:r w:rsidRPr="00902A8E">
        <w:rPr>
          <w:rFonts w:ascii="Courier New" w:hAnsi="Courier New" w:cs="Courier New"/>
          <w:b/>
          <w:spacing w:val="0"/>
          <w:sz w:val="26"/>
          <w:szCs w:val="26"/>
          <w:lang w:val="en-US" w:eastAsia="en-US" w:bidi="en-US"/>
        </w:rPr>
        <w:t>W</w:t>
      </w:r>
      <w:r w:rsidRPr="00902A8E">
        <w:rPr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 xml:space="preserve"> </w:t>
      </w:r>
      <w:r w:rsidRPr="00E82366">
        <w:rPr>
          <w:rFonts w:ascii="Courier New" w:hAnsi="Courier New" w:cs="Courier New"/>
          <w:spacing w:val="0"/>
          <w:sz w:val="26"/>
          <w:szCs w:val="26"/>
        </w:rPr>
        <w:t>=</w:t>
      </w:r>
      <w:r w:rsidRPr="00902A8E">
        <w:rPr>
          <w:rFonts w:ascii="Courier New" w:hAnsi="Courier New" w:cs="Courier New"/>
          <w:b/>
          <w:spacing w:val="0"/>
          <w:sz w:val="26"/>
          <w:szCs w:val="26"/>
        </w:rPr>
        <w:t xml:space="preserve"> 0,05. Для сохранения начальной структуры грунта он не перемешивался, а выдерживался для равномерного увлажнения в течение суток.</w:t>
      </w:r>
    </w:p>
    <w:p w:rsidR="00E82366" w:rsidRPr="00902A8E" w:rsidRDefault="00E82366" w:rsidP="00E82366">
      <w:pPr>
        <w:pStyle w:val="30"/>
        <w:framePr w:w="9823" w:h="14247" w:hRule="exact" w:wrap="none" w:vAnchor="page" w:hAnchor="page" w:x="1030" w:y="113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t>Навески с заданной влажностью подвергались кратковременному предварительному уплотнению, имитирующему уплотнение от прохода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20"/>
        <w:framePr w:w="10206" w:h="14867" w:wrap="none" w:vAnchor="page" w:hAnchor="page" w:x="1010" w:y="1078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lastRenderedPageBreak/>
        <w:t>-87-</w:t>
      </w:r>
    </w:p>
    <w:p w:rsidR="00E82366" w:rsidRPr="00902A8E" w:rsidRDefault="00E82366" w:rsidP="00E82366">
      <w:pPr>
        <w:pStyle w:val="20"/>
        <w:framePr w:w="10206" w:h="14867" w:wrap="none" w:vAnchor="page" w:hAnchor="page" w:x="1010" w:y="1078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строительной техники и специальных катков. Ступени предваритель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ного уплотнения следующие </w:t>
      </w:r>
      <w:r w:rsidRPr="00902A8E">
        <w:rPr>
          <w:rFonts w:ascii="Courier New" w:hAnsi="Courier New" w:cs="Courier New"/>
          <w:spacing w:val="0"/>
          <w:sz w:val="26"/>
          <w:szCs w:val="26"/>
          <w:lang w:val="en-US" w:eastAsia="en-US" w:bidi="en-US"/>
        </w:rPr>
        <w:t>R</w:t>
      </w:r>
      <w:r w:rsidRPr="00902A8E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= 0; </w:t>
      </w:r>
      <w:r w:rsidRPr="005B5C7D">
        <w:rPr>
          <w:rFonts w:ascii="Courier New" w:hAnsi="Courier New" w:cs="Courier New"/>
          <w:b w:val="0"/>
          <w:spacing w:val="0"/>
          <w:sz w:val="26"/>
          <w:szCs w:val="26"/>
        </w:rPr>
        <w:t>0,</w:t>
      </w:r>
      <w:r w:rsidRPr="00902A8E">
        <w:rPr>
          <w:rFonts w:ascii="Courier New" w:hAnsi="Courier New" w:cs="Courier New"/>
          <w:spacing w:val="0"/>
          <w:sz w:val="26"/>
          <w:szCs w:val="26"/>
        </w:rPr>
        <w:t>025; 0,05; 0,1; 0,15 и 0,3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>МПа. Пробы, из которых при этом происходил отжим влаги, отбрако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вывались. Из приготовленных проб заданной влажности и степени предварительного уплотнения отбирались образцы в кольца для ком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плекса лабораторных испытаний на набухание, компрессию, пучение и сдвиг. Очевидно, что отбраковка проб, из которых при приготов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лении происходил отток воды, исключает из рассмотрения и модели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рования область физических состояний породы, которые могут созда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ваться в реальных условиях при отсутствии дренажа или слабом дре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нировании дисперсной породы под бетонным покрытием. Поэтому для моделирования соответствующих условий увлажнения и уплотнения образцы приготавливались непосредственно в испытательных кольцах лабораторных приборов в полиэтиленовых капсулах. В этом случае испытания осуществлялись по "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недренированной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>" схеме.</w:t>
      </w:r>
    </w:p>
    <w:p w:rsidR="00E82366" w:rsidRPr="00902A8E" w:rsidRDefault="00E82366" w:rsidP="00E82366">
      <w:pPr>
        <w:pStyle w:val="20"/>
        <w:framePr w:w="10206" w:h="14867" w:wrap="none" w:vAnchor="page" w:hAnchor="page" w:x="1010" w:y="1078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Лабораторные испытания приготовленных образцов производи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лись в основном по стандартным методикам: величина набухания</w:t>
      </w:r>
      <w:r w:rsidRPr="005B5C7D"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A05F84">
        <w:rPr>
          <w:rFonts w:ascii="Courier New" w:hAnsi="Courier New" w:cs="Courier New"/>
          <w:b w:val="0"/>
          <w:spacing w:val="0"/>
          <w:sz w:val="36"/>
          <w:szCs w:val="36"/>
        </w:rPr>
        <w:t>ε</w:t>
      </w:r>
      <w:r w:rsidRPr="00A05F84">
        <w:rPr>
          <w:rFonts w:ascii="Courier New" w:hAnsi="Courier New" w:cs="Courier New"/>
          <w:b w:val="0"/>
          <w:spacing w:val="0"/>
          <w:sz w:val="26"/>
          <w:szCs w:val="26"/>
          <w:vertAlign w:val="subscript"/>
          <w:lang w:val="en-US"/>
        </w:rPr>
        <w:t>SW</w:t>
      </w:r>
      <w:r w:rsidRPr="005B5C7D"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>определялась на приборе ПНГ-2 (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Г</w:t>
      </w:r>
      <w:r w:rsidRPr="00902A8E">
        <w:rPr>
          <w:rFonts w:ascii="Courier New" w:hAnsi="Courier New" w:cs="Courier New"/>
          <w:spacing w:val="0"/>
          <w:sz w:val="26"/>
          <w:szCs w:val="26"/>
        </w:rPr>
        <w:t>ОСТ 24143-80), модуль об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щей деформации Е и величина просадочности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>(по м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е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тоду одной и двух кривых) - на приборе КПр-1 (ГОСТ 23908-79 и ГОСТ 23161-78), сдвиговые характеристики С и 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φ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по методике быстро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го сдвига на приборе ВСВ-25 (ГОСТ 12248-78).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Пучинистые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свойства грунтов в условиях свободного подтока влаги моделировались на специальной установке в холодильной камере большого объема. Кон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струкция прибора позволяла создавать условия для одностороннего промораживания образцов грунта сверху.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Промораживание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осущест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влялось за счет отрицательной температуры среды в камере -3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°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С. Нижний торец образца помещался в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потпиточную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ванну с водой. Тем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пература воды в ванне поддерживалась в течение всего опыта в ин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тервале 0...+1,5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°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С.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Термостатирование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воды осуществлялось элек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тронным блоком регулировки температур. Температура воды в ванне контролировалась лабораторным термометром Т</w:t>
      </w:r>
      <w:r w:rsidRPr="005E46E6">
        <w:rPr>
          <w:rFonts w:ascii="Courier New" w:hAnsi="Courier New" w:cs="Courier New"/>
          <w:spacing w:val="0"/>
          <w:sz w:val="26"/>
          <w:szCs w:val="26"/>
        </w:rPr>
        <w:t>Л</w:t>
      </w:r>
      <w:r w:rsidRPr="00902A8E">
        <w:rPr>
          <w:rFonts w:ascii="Courier New" w:hAnsi="Courier New" w:cs="Courier New"/>
          <w:spacing w:val="0"/>
          <w:sz w:val="26"/>
          <w:szCs w:val="26"/>
        </w:rPr>
        <w:t>-4. Подогреватель располагался под ванной. Деформации пучения образцов измерялись в начальной стадии индикаторами часового типа ИЧ, а в дальней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шем - металлической линейкой. Образцы грунта помещались в специ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альные цилиндрические формы, изготовленные из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винилп</w:t>
      </w:r>
      <w:r w:rsidRPr="005E46E6">
        <w:rPr>
          <w:rFonts w:ascii="Courier New" w:hAnsi="Courier New" w:cs="Courier New"/>
          <w:spacing w:val="0"/>
          <w:sz w:val="26"/>
          <w:szCs w:val="26"/>
        </w:rPr>
        <w:t>л</w:t>
      </w:r>
      <w:r w:rsidRPr="00902A8E">
        <w:rPr>
          <w:rFonts w:ascii="Courier New" w:hAnsi="Courier New" w:cs="Courier New"/>
          <w:spacing w:val="0"/>
          <w:sz w:val="26"/>
          <w:szCs w:val="26"/>
        </w:rPr>
        <w:t>астовой</w:t>
      </w:r>
      <w:proofErr w:type="spellEnd"/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20"/>
        <w:framePr w:w="10206" w:h="11108" w:hRule="exact" w:wrap="none" w:vAnchor="page" w:hAnchor="page" w:x="937" w:y="1201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lastRenderedPageBreak/>
        <w:t>-88-</w:t>
      </w:r>
    </w:p>
    <w:p w:rsidR="00E82366" w:rsidRPr="00902A8E" w:rsidRDefault="00E82366" w:rsidP="00E82366">
      <w:pPr>
        <w:pStyle w:val="20"/>
        <w:framePr w:w="10206" w:h="11108" w:hRule="exact" w:wrap="none" w:vAnchor="page" w:hAnchor="page" w:x="937" w:y="1201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трубы </w:t>
      </w:r>
      <w:r w:rsidRPr="00696BEA">
        <w:rPr>
          <w:rFonts w:ascii="Courier New" w:hAnsi="Courier New" w:cs="Courier New"/>
          <w:b w:val="0"/>
          <w:spacing w:val="0"/>
          <w:sz w:val="26"/>
          <w:szCs w:val="26"/>
          <w:lang w:eastAsia="en-US" w:bidi="en-US"/>
        </w:rPr>
        <w:t>Ø</w:t>
      </w:r>
      <w:r w:rsidRPr="00902A8E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= 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8</w:t>
      </w:r>
      <w:r w:rsidRPr="00902A8E">
        <w:rPr>
          <w:rFonts w:ascii="Courier New" w:hAnsi="Courier New" w:cs="Courier New"/>
          <w:spacing w:val="0"/>
          <w:sz w:val="26"/>
          <w:szCs w:val="26"/>
        </w:rPr>
        <w:t>0 мм. Для исключения бокового промерзания грунт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а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ван</w:t>
      </w:r>
      <w:r w:rsidRPr="00902A8E">
        <w:rPr>
          <w:rFonts w:ascii="Courier New" w:hAnsi="Courier New" w:cs="Courier New"/>
          <w:spacing w:val="0"/>
          <w:sz w:val="26"/>
          <w:szCs w:val="26"/>
        </w:rPr>
        <w:t>на с подогревателем и формы с образцами помещались в пенопла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с</w:t>
      </w:r>
      <w:r w:rsidRPr="00902A8E">
        <w:rPr>
          <w:rFonts w:ascii="Courier New" w:hAnsi="Courier New" w:cs="Courier New"/>
          <w:spacing w:val="0"/>
          <w:sz w:val="26"/>
          <w:szCs w:val="26"/>
        </w:rPr>
        <w:t>товый ящик с крышкой.</w:t>
      </w:r>
    </w:p>
    <w:p w:rsidR="00E82366" w:rsidRPr="00902A8E" w:rsidRDefault="00E82366" w:rsidP="00E82366">
      <w:pPr>
        <w:pStyle w:val="20"/>
        <w:framePr w:w="10206" w:h="11108" w:hRule="exact" w:wrap="none" w:vAnchor="page" w:hAnchor="page" w:x="937" w:y="1201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Опыты проводились на искусственно приготовленных образцах из грунтовой пасты. Методика приготовления образцов была следую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щая. Предварительно высушенный грунт размалывался, растирался и замачивался до определенной влажности. После этого он перемеши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вался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 xml:space="preserve"> и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выстаивался около суток. Перед набивкой в формы грунт снова тщательно перемешивался. На дно формы вставлялся дырчатый фильтр с отверстиями 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Ø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= 2 мм. На него помешался бумажный фильтр на который насыпался песок высотой 4-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5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см. Сверху на песок поме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щался второй бумажный фильтр и уже на него набивался испытатель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ный грунт. Начальная высота образцов была равна </w:t>
      </w:r>
      <w:r w:rsidRPr="005E46E6">
        <w:rPr>
          <w:rFonts w:ascii="Courier New" w:hAnsi="Courier New" w:cs="Courier New"/>
          <w:spacing w:val="0"/>
          <w:sz w:val="26"/>
          <w:szCs w:val="26"/>
          <w:lang w:val="en-US"/>
        </w:rPr>
        <w:t>h</w:t>
      </w:r>
      <w:r w:rsidRPr="005E46E6">
        <w:rPr>
          <w:rFonts w:ascii="Courier New" w:hAnsi="Courier New" w:cs="Courier New"/>
          <w:spacing w:val="0"/>
          <w:sz w:val="26"/>
          <w:szCs w:val="26"/>
        </w:rPr>
        <w:t>~</w:t>
      </w:r>
      <w:r w:rsidRPr="00902A8E">
        <w:rPr>
          <w:rFonts w:ascii="Courier New" w:hAnsi="Courier New" w:cs="Courier New"/>
          <w:spacing w:val="0"/>
          <w:sz w:val="26"/>
          <w:szCs w:val="26"/>
        </w:rPr>
        <w:t>5 см. Вну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тренние стенки формы предварительно смазывались техническим вазе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лином и выстилались полиэтиленовой пленкой. Верхний торец образ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ца закрывался металлическим штампом, в который упиралась ножка измерителя деформаций. Индикатор крепился держателем, ввинченным в стенку формы. В таком собранном виде обоймы вставлялись в при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бор, который устанавливался в холодильную камеру для проморажива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ния образцов.</w:t>
      </w:r>
    </w:p>
    <w:p w:rsidR="00E82366" w:rsidRPr="00902A8E" w:rsidRDefault="00E82366" w:rsidP="00E82366">
      <w:pPr>
        <w:pStyle w:val="20"/>
        <w:framePr w:w="10206" w:h="11108" w:hRule="exact" w:wrap="none" w:vAnchor="page" w:hAnchor="page" w:x="937" w:y="1201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Продолжительность опыта с супесью составляла 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10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сут</w:t>
      </w:r>
      <w:proofErr w:type="spellEnd"/>
      <w:r w:rsidRPr="00696BEA">
        <w:rPr>
          <w:rFonts w:ascii="Courier New" w:hAnsi="Courier New" w:cs="Courier New"/>
          <w:b w:val="0"/>
          <w:spacing w:val="0"/>
          <w:sz w:val="26"/>
          <w:szCs w:val="26"/>
        </w:rPr>
        <w:t>.</w:t>
      </w:r>
      <w:r w:rsidRPr="00902A8E">
        <w:rPr>
          <w:rFonts w:ascii="Courier New" w:hAnsi="Courier New" w:cs="Courier New"/>
          <w:spacing w:val="0"/>
          <w:sz w:val="26"/>
          <w:szCs w:val="26"/>
        </w:rPr>
        <w:t>, а с пы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леватым песком - 18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сут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>. По истечении этого срока образцы вынима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лись из форм для опробования и описания криогенной текстуры. Кри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огенная текстура в супеси в процессе промерзания сформировалась следующая </w:t>
      </w:r>
      <w:r w:rsidRPr="00696BEA">
        <w:rPr>
          <w:rFonts w:ascii="Courier New" w:hAnsi="Courier New" w:cs="Courier New"/>
          <w:b w:val="0"/>
          <w:spacing w:val="0"/>
          <w:sz w:val="26"/>
          <w:szCs w:val="26"/>
        </w:rPr>
        <w:t>(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образец </w:t>
      </w:r>
      <w:r w:rsidRPr="005E46E6">
        <w:rPr>
          <w:rFonts w:ascii="Courier New" w:hAnsi="Courier New" w:cs="Courier New"/>
          <w:spacing w:val="0"/>
          <w:sz w:val="26"/>
          <w:szCs w:val="26"/>
        </w:rPr>
        <w:t>№ 1):</w:t>
      </w: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37"/>
        <w:gridCol w:w="7502"/>
      </w:tblGrid>
      <w:tr w:rsidR="00E82366" w:rsidRPr="00902A8E" w:rsidTr="00CA23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37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wrap="none" w:vAnchor="page" w:hAnchor="page" w:x="1576" w:y="10831"/>
              <w:shd w:val="clear" w:color="auto" w:fill="auto"/>
              <w:spacing w:afterLines="60" w:line="276" w:lineRule="auto"/>
              <w:ind w:firstLine="0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t>0,0-2,5 мм –</w:t>
            </w:r>
          </w:p>
        </w:tc>
        <w:tc>
          <w:tcPr>
            <w:tcW w:w="7502" w:type="dxa"/>
            <w:tcBorders>
              <w:right w:val="single" w:sz="4" w:space="0" w:color="auto"/>
            </w:tcBorders>
            <w:shd w:val="clear" w:color="auto" w:fill="FFFFFF"/>
          </w:tcPr>
          <w:p w:rsidR="00E82366" w:rsidRPr="00902A8E" w:rsidRDefault="00E82366" w:rsidP="00CA23A1">
            <w:pPr>
              <w:pStyle w:val="20"/>
              <w:framePr w:wrap="none" w:vAnchor="page" w:hAnchor="page" w:x="1576" w:y="10831"/>
              <w:shd w:val="clear" w:color="auto" w:fill="auto"/>
              <w:spacing w:afterLines="60" w:line="276" w:lineRule="auto"/>
              <w:ind w:firstLine="0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t>криотекстура от сетчатой (блоковой) до атак- ситовой. Мощность ледяных шлиров 0,1...0,2 см, отдельные линзы льда до 0,5...0,7 см. Мине</w:t>
            </w: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softHyphen/>
              <w:t xml:space="preserve">ральные блоки размером (0,2...0,4) </w:t>
            </w:r>
            <w:r>
              <w:rPr>
                <w:rFonts w:ascii="Courier New" w:hAnsi="Courier New" w:cs="Courier New"/>
                <w:b w:val="0"/>
                <w:spacing w:val="0"/>
                <w:sz w:val="26"/>
                <w:szCs w:val="26"/>
              </w:rPr>
              <w:t>×</w:t>
            </w: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t xml:space="preserve"> (0,4... 0,6) см, отдельные блоки удлиненные до 1,5 см. Блоки часто наклонные.</w:t>
            </w:r>
          </w:p>
        </w:tc>
      </w:tr>
      <w:tr w:rsidR="00E82366" w:rsidRPr="00902A8E" w:rsidTr="00CA23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37" w:type="dxa"/>
            <w:shd w:val="clear" w:color="auto" w:fill="FFFFFF"/>
          </w:tcPr>
          <w:p w:rsidR="00E82366" w:rsidRPr="00902A8E" w:rsidRDefault="00E82366" w:rsidP="00CA23A1">
            <w:pPr>
              <w:framePr w:wrap="none" w:vAnchor="page" w:hAnchor="page" w:x="1576" w:y="10831"/>
              <w:spacing w:afterLines="60" w:line="276" w:lineRule="auto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2,5-4,0 см -</w:t>
            </w:r>
          </w:p>
        </w:tc>
        <w:tc>
          <w:tcPr>
            <w:tcW w:w="7502" w:type="dxa"/>
            <w:tcBorders>
              <w:right w:val="single" w:sz="4" w:space="0" w:color="auto"/>
            </w:tcBorders>
            <w:shd w:val="clear" w:color="auto" w:fill="FFFFFF"/>
          </w:tcPr>
          <w:p w:rsidR="00E82366" w:rsidRPr="00902A8E" w:rsidRDefault="00E82366" w:rsidP="00CA23A1">
            <w:pPr>
              <w:framePr w:wrap="none" w:vAnchor="page" w:hAnchor="page" w:x="1576" w:y="10831"/>
              <w:spacing w:afterLines="60" w:line="276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 xml:space="preserve">криогенные текстуры от </w:t>
            </w:r>
            <w:proofErr w:type="spellStart"/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линзовиднослоистой</w:t>
            </w:r>
            <w:proofErr w:type="spellEnd"/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 xml:space="preserve"> до </w:t>
            </w:r>
            <w:proofErr w:type="spellStart"/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плетенчатой</w:t>
            </w:r>
            <w:proofErr w:type="spellEnd"/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. Мощность ледяных шлиров 0,1...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>0,2 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см, мощность минеральных прослоек 0,1...0,3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> 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 xml:space="preserve">см. Отмечаются отдельные наклонные </w:t>
            </w:r>
            <w:proofErr w:type="spellStart"/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микро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softHyphen/>
              <w:t>шлиры</w:t>
            </w:r>
            <w:proofErr w:type="spellEnd"/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 xml:space="preserve">. Местами криогенная текстура до </w:t>
            </w:r>
            <w:proofErr w:type="spellStart"/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атакс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>и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товой</w:t>
            </w:r>
            <w:proofErr w:type="spellEnd"/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.</w:t>
            </w:r>
          </w:p>
        </w:tc>
      </w:tr>
    </w:tbl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a7"/>
        <w:framePr w:wrap="none" w:vAnchor="page" w:hAnchor="page" w:x="4921" w:y="91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6"/>
          <w:szCs w:val="26"/>
        </w:rPr>
      </w:pPr>
      <w:r w:rsidRPr="00902A8E">
        <w:rPr>
          <w:rFonts w:ascii="Courier New" w:hAnsi="Courier New" w:cs="Courier New"/>
          <w:sz w:val="26"/>
          <w:szCs w:val="26"/>
        </w:rPr>
        <w:lastRenderedPageBreak/>
        <w:t xml:space="preserve">- </w:t>
      </w:r>
      <w:r w:rsidRPr="00902A8E">
        <w:rPr>
          <w:rStyle w:val="BookAntiqua10pt0pt"/>
          <w:rFonts w:ascii="Courier New" w:hAnsi="Courier New" w:cs="Courier New"/>
          <w:b/>
          <w:spacing w:val="0"/>
          <w:sz w:val="26"/>
          <w:szCs w:val="26"/>
        </w:rPr>
        <w:t>89</w:t>
      </w:r>
      <w:r w:rsidRPr="00902A8E">
        <w:rPr>
          <w:rFonts w:ascii="Courier New" w:hAnsi="Courier New" w:cs="Courier New"/>
          <w:sz w:val="26"/>
          <w:szCs w:val="26"/>
        </w:rPr>
        <w:t xml:space="preserve"> -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</w:p>
    <w:p w:rsidR="00E82366" w:rsidRPr="00902A8E" w:rsidRDefault="00E82366" w:rsidP="00E82366">
      <w:pPr>
        <w:pStyle w:val="20"/>
        <w:framePr w:w="10206" w:h="3260" w:wrap="none" w:vAnchor="page" w:hAnchor="page" w:x="744" w:y="1082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Данные о водно-физических свойствах супеси 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>и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пылеватого песка до и после опытов, а </w:t>
      </w:r>
      <w:r w:rsidRPr="00902A8E">
        <w:rPr>
          <w:rStyle w:val="2105pt-1pt0"/>
          <w:rFonts w:ascii="Courier New" w:hAnsi="Courier New" w:cs="Courier New"/>
          <w:spacing w:val="0"/>
          <w:sz w:val="26"/>
          <w:szCs w:val="26"/>
        </w:rPr>
        <w:t xml:space="preserve">также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величинах деформаций пучения приведены в таблице.</w:t>
      </w:r>
    </w:p>
    <w:p w:rsidR="00E82366" w:rsidRPr="00902A8E" w:rsidRDefault="00E82366" w:rsidP="00E82366">
      <w:pPr>
        <w:pStyle w:val="20"/>
        <w:framePr w:w="10206" w:h="3260" w:wrap="none" w:vAnchor="page" w:hAnchor="page" w:x="744" w:y="1082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Анализ материалов по исследованию </w:t>
      </w:r>
      <w:proofErr w:type="spellStart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пучинистых</w:t>
      </w:r>
      <w:proofErr w:type="spellEnd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свойств грун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тов основания объекта показывает, что супеси с включением круп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 xml:space="preserve">нообломочного материала и пылеватый песок по своим </w:t>
      </w:r>
      <w:proofErr w:type="spellStart"/>
      <w:r w:rsidRPr="00902A8E">
        <w:rPr>
          <w:rStyle w:val="2105pt-1pt0"/>
          <w:rFonts w:ascii="Courier New" w:hAnsi="Courier New" w:cs="Courier New"/>
          <w:spacing w:val="0"/>
          <w:sz w:val="26"/>
          <w:szCs w:val="26"/>
        </w:rPr>
        <w:t>пуч</w:t>
      </w:r>
      <w:r>
        <w:rPr>
          <w:rStyle w:val="2105pt-1pt0"/>
          <w:rFonts w:ascii="Courier New" w:hAnsi="Courier New" w:cs="Courier New"/>
          <w:b w:val="0"/>
          <w:spacing w:val="0"/>
          <w:sz w:val="26"/>
          <w:szCs w:val="26"/>
        </w:rPr>
        <w:t>и</w:t>
      </w:r>
      <w:r w:rsidRPr="00902A8E">
        <w:rPr>
          <w:rStyle w:val="2105pt-1pt0"/>
          <w:rFonts w:ascii="Courier New" w:hAnsi="Courier New" w:cs="Courier New"/>
          <w:spacing w:val="0"/>
          <w:sz w:val="26"/>
          <w:szCs w:val="26"/>
        </w:rPr>
        <w:t>нистым</w:t>
      </w:r>
      <w:proofErr w:type="spellEnd"/>
      <w:r w:rsidRPr="00902A8E">
        <w:rPr>
          <w:rStyle w:val="2105pt-1pt0"/>
          <w:rFonts w:ascii="Courier New" w:hAnsi="Courier New" w:cs="Courier New"/>
          <w:spacing w:val="0"/>
          <w:sz w:val="26"/>
          <w:szCs w:val="26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свойствам относятся к чрезвычайно </w:t>
      </w:r>
      <w:proofErr w:type="spellStart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пучинистим</w:t>
      </w:r>
      <w:proofErr w:type="spellEnd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. 8 литературных ис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точниках аналогов таких грунтов с такими свойствами авторы не встречали.</w:t>
      </w:r>
    </w:p>
    <w:p w:rsidR="00E82366" w:rsidRPr="00902A8E" w:rsidRDefault="00E82366" w:rsidP="00E82366">
      <w:pPr>
        <w:pStyle w:val="20"/>
        <w:framePr w:w="10206" w:h="3260" w:wrap="none" w:vAnchor="page" w:hAnchor="page" w:x="744" w:y="1082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Особое внимание было уделено статистической обработке ре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зультатов. Очевидно, что моделирование широкого спектра физиче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ских состояний исследуемых грунтов требует значительного объема испытаний. Только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комбинация 4...6 ступеней влажности и 6 ступ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>е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-</w:t>
      </w: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20"/>
        <w:gridCol w:w="7519"/>
      </w:tblGrid>
      <w:tr w:rsidR="00E82366" w:rsidRPr="00902A8E" w:rsidTr="00CA23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h="3708" w:wrap="none" w:vAnchor="page" w:hAnchor="page" w:x="1225" w:y="4945"/>
              <w:shd w:val="clear" w:color="auto" w:fill="auto"/>
              <w:spacing w:afterLines="60" w:line="276" w:lineRule="auto"/>
              <w:ind w:firstLine="0"/>
              <w:jc w:val="both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CenturyGothic"/>
                <w:rFonts w:ascii="Courier New" w:hAnsi="Courier New" w:cs="Courier New"/>
                <w:spacing w:val="0"/>
                <w:sz w:val="26"/>
                <w:szCs w:val="26"/>
              </w:rPr>
              <w:t xml:space="preserve">0-1 </w:t>
            </w: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t xml:space="preserve"> см </w:t>
            </w:r>
            <w:r>
              <w:rPr>
                <w:rFonts w:ascii="Courier New" w:hAnsi="Courier New" w:cs="Courier New"/>
                <w:b w:val="0"/>
                <w:spacing w:val="0"/>
                <w:sz w:val="26"/>
                <w:szCs w:val="26"/>
              </w:rPr>
              <w:t xml:space="preserve">  </w:t>
            </w: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t>-</w:t>
            </w:r>
          </w:p>
        </w:tc>
        <w:tc>
          <w:tcPr>
            <w:tcW w:w="7077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h="3708" w:wrap="none" w:vAnchor="page" w:hAnchor="page" w:x="1225" w:y="4945"/>
              <w:shd w:val="clear" w:color="auto" w:fill="auto"/>
              <w:spacing w:afterLines="60" w:line="276" w:lineRule="auto"/>
              <w:ind w:firstLine="0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ш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>л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ир льда с обилием тонких до 0,1...0,3 мм </w:t>
            </w:r>
            <w:proofErr w:type="spellStart"/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субвертика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>л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ьных</w:t>
            </w:r>
            <w:proofErr w:type="spellEnd"/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 пузырьков воздуха.</w:t>
            </w:r>
          </w:p>
        </w:tc>
      </w:tr>
      <w:tr w:rsidR="00E82366" w:rsidRPr="00902A8E" w:rsidTr="00CA23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h="3708" w:wrap="none" w:vAnchor="page" w:hAnchor="page" w:x="1225" w:y="4945"/>
              <w:shd w:val="clear" w:color="auto" w:fill="auto"/>
              <w:spacing w:afterLines="60" w:line="276" w:lineRule="auto"/>
              <w:ind w:firstLine="0"/>
              <w:jc w:val="both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CenturyGothic"/>
                <w:rFonts w:ascii="Courier New" w:hAnsi="Courier New" w:cs="Courier New"/>
                <w:spacing w:val="0"/>
                <w:sz w:val="26"/>
                <w:szCs w:val="26"/>
              </w:rPr>
              <w:t xml:space="preserve">1,0-18 </w:t>
            </w: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t xml:space="preserve"> см -</w:t>
            </w:r>
          </w:p>
        </w:tc>
        <w:tc>
          <w:tcPr>
            <w:tcW w:w="7077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h="3708" w:wrap="none" w:vAnchor="page" w:hAnchor="page" w:x="1225" w:y="4945"/>
              <w:shd w:val="clear" w:color="auto" w:fill="auto"/>
              <w:spacing w:afterLines="60" w:line="276" w:lineRule="auto"/>
              <w:ind w:firstLine="0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атакситовая криогенная текстура. 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>В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 верхней части льда несколько </w:t>
            </w:r>
            <w:r w:rsidRPr="00902A8E">
              <w:rPr>
                <w:rStyle w:val="2CenturyGothic"/>
                <w:rFonts w:ascii="Courier New" w:hAnsi="Courier New" w:cs="Courier New"/>
                <w:spacing w:val="0"/>
                <w:sz w:val="26"/>
                <w:szCs w:val="26"/>
              </w:rPr>
              <w:t xml:space="preserve">меньше, 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чем в </w:t>
            </w:r>
            <w:r w:rsidRPr="00902A8E">
              <w:rPr>
                <w:rStyle w:val="2CenturyGothic"/>
                <w:rFonts w:ascii="Courier New" w:hAnsi="Courier New" w:cs="Courier New"/>
                <w:spacing w:val="0"/>
                <w:sz w:val="26"/>
                <w:szCs w:val="26"/>
              </w:rPr>
              <w:t xml:space="preserve">нижней. 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Минеральные блоки слабовогнутые, мощность их от 0,1...0,2 до 0,2...1,5 см.</w:t>
            </w:r>
          </w:p>
        </w:tc>
      </w:tr>
      <w:tr w:rsidR="00E82366" w:rsidRPr="00902A8E" w:rsidTr="00CA23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h="3708" w:wrap="none" w:vAnchor="page" w:hAnchor="page" w:x="1225" w:y="4945"/>
              <w:shd w:val="clear" w:color="auto" w:fill="auto"/>
              <w:spacing w:afterLines="60" w:line="276" w:lineRule="auto"/>
              <w:ind w:firstLine="0"/>
              <w:jc w:val="both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18-21 </w:t>
            </w: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t xml:space="preserve"> см -</w:t>
            </w:r>
          </w:p>
        </w:tc>
        <w:tc>
          <w:tcPr>
            <w:tcW w:w="7077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h="3708" w:wrap="none" w:vAnchor="page" w:hAnchor="page" w:x="1225" w:y="4945"/>
              <w:shd w:val="clear" w:color="auto" w:fill="auto"/>
              <w:spacing w:afterLines="60" w:line="276" w:lineRule="auto"/>
              <w:ind w:firstLine="0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минеральный грунт. Криогенная текстура </w:t>
            </w:r>
            <w:proofErr w:type="spellStart"/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скры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softHyphen/>
              <w:t>тошл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ировая</w:t>
            </w:r>
            <w:proofErr w:type="spellEnd"/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, образование этого слоя связано 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>с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 дефицитом влаги. В процессе проведения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 xml:space="preserve"> 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опыта образец вы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>ш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ел из соприкосновения с во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softHyphen/>
              <w:t xml:space="preserve">дой в </w:t>
            </w:r>
            <w:proofErr w:type="spellStart"/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по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>т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питочмой</w:t>
            </w:r>
            <w:proofErr w:type="spellEnd"/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 ванне. После того, как в ванну была долита вода, вновь стал образовы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softHyphen/>
              <w:t>ваться ледогрунтовый слой.</w:t>
            </w:r>
          </w:p>
        </w:tc>
      </w:tr>
      <w:tr w:rsidR="00E82366" w:rsidRPr="00902A8E" w:rsidTr="00CA23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995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h="3708" w:wrap="none" w:vAnchor="page" w:hAnchor="page" w:x="1225" w:y="4945"/>
              <w:shd w:val="clear" w:color="auto" w:fill="auto"/>
              <w:spacing w:afterLines="60" w:line="276" w:lineRule="auto"/>
              <w:ind w:firstLine="0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21-23,2 </w:t>
            </w:r>
            <w:r w:rsidRPr="00902A8E">
              <w:rPr>
                <w:rFonts w:ascii="Courier New" w:hAnsi="Courier New" w:cs="Courier New"/>
                <w:spacing w:val="0"/>
                <w:sz w:val="26"/>
                <w:szCs w:val="26"/>
              </w:rPr>
              <w:t>см -</w:t>
            </w:r>
          </w:p>
        </w:tc>
        <w:tc>
          <w:tcPr>
            <w:tcW w:w="7077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h="3708" w:wrap="none" w:vAnchor="page" w:hAnchor="page" w:x="1225" w:y="4945"/>
              <w:shd w:val="clear" w:color="auto" w:fill="auto"/>
              <w:spacing w:afterLines="60" w:line="276" w:lineRule="auto"/>
              <w:ind w:firstLine="0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ледогрунт, криогенная текстура атак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>с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итовая.</w:t>
            </w:r>
          </w:p>
        </w:tc>
      </w:tr>
    </w:tbl>
    <w:p w:rsidR="00E82366" w:rsidRPr="00902A8E" w:rsidRDefault="00E82366" w:rsidP="00E82366">
      <w:pPr>
        <w:pStyle w:val="a9"/>
        <w:framePr w:w="10206" w:h="584" w:wrap="none" w:vAnchor="page" w:hAnchor="page" w:x="913" w:y="386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z w:val="26"/>
          <w:szCs w:val="26"/>
        </w:rPr>
      </w:pPr>
      <w:r w:rsidRPr="00902A8E">
        <w:rPr>
          <w:rFonts w:ascii="Courier New" w:hAnsi="Courier New" w:cs="Courier New"/>
          <w:sz w:val="26"/>
          <w:szCs w:val="26"/>
        </w:rPr>
        <w:t xml:space="preserve">В образцах пылеватого песка в процессе проведения опытов </w:t>
      </w:r>
      <w:r w:rsidRPr="00902A8E">
        <w:rPr>
          <w:rStyle w:val="CenturyGothic0pt"/>
          <w:rFonts w:ascii="Courier New" w:eastAsia="Consolas" w:hAnsi="Courier New" w:cs="Courier New"/>
          <w:spacing w:val="0"/>
          <w:sz w:val="26"/>
          <w:szCs w:val="26"/>
        </w:rPr>
        <w:t xml:space="preserve">сформировалась </w:t>
      </w:r>
      <w:r w:rsidRPr="00902A8E">
        <w:rPr>
          <w:rFonts w:ascii="Courier New" w:hAnsi="Courier New" w:cs="Courier New"/>
          <w:sz w:val="26"/>
          <w:szCs w:val="26"/>
        </w:rPr>
        <w:t>следующая криогенная текстура (образец № 2).</w:t>
      </w: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71"/>
        <w:gridCol w:w="7368"/>
      </w:tblGrid>
      <w:tr w:rsidR="00E82366" w:rsidRPr="00902A8E" w:rsidTr="00CA23A1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2137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wrap="none" w:vAnchor="page" w:hAnchor="page" w:x="1177" w:y="1681"/>
              <w:shd w:val="clear" w:color="auto" w:fill="auto"/>
              <w:spacing w:afterLines="60" w:line="276" w:lineRule="auto"/>
              <w:ind w:firstLine="0"/>
              <w:jc w:val="both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4,5-4,8 см - </w:t>
            </w:r>
          </w:p>
        </w:tc>
        <w:tc>
          <w:tcPr>
            <w:tcW w:w="6935" w:type="dxa"/>
            <w:shd w:val="clear" w:color="auto" w:fill="FFFFFF"/>
          </w:tcPr>
          <w:p w:rsidR="00E82366" w:rsidRPr="00902A8E" w:rsidRDefault="00E82366" w:rsidP="00CA23A1">
            <w:pPr>
              <w:pStyle w:val="20"/>
              <w:framePr w:wrap="none" w:vAnchor="page" w:hAnchor="page" w:x="1177" w:y="1681"/>
              <w:shd w:val="clear" w:color="auto" w:fill="auto"/>
              <w:spacing w:afterLines="60" w:line="276" w:lineRule="auto"/>
              <w:ind w:firstLine="0"/>
              <w:rPr>
                <w:rFonts w:ascii="Courier New" w:hAnsi="Courier New" w:cs="Courier New"/>
                <w:spacing w:val="0"/>
                <w:sz w:val="26"/>
                <w:szCs w:val="26"/>
              </w:rPr>
            </w:pP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криогенная текстура атакситовая. Мощность шлиров 0,2...0,4 см, минеральные блоки раз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softHyphen/>
              <w:t xml:space="preserve">мером (0,1...0,2) </w:t>
            </w:r>
            <w:r>
              <w:rPr>
                <w:rStyle w:val="2-1pt"/>
                <w:rFonts w:ascii="Courier New" w:hAnsi="Courier New" w:cs="Courier New"/>
                <w:b w:val="0"/>
                <w:spacing w:val="0"/>
                <w:sz w:val="26"/>
                <w:szCs w:val="26"/>
              </w:rPr>
              <w:t>×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 xml:space="preserve"> (0,4...1,5) см в основ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softHyphen/>
              <w:t xml:space="preserve">ном </w:t>
            </w:r>
            <w:proofErr w:type="spellStart"/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субгоризонтальные</w:t>
            </w:r>
            <w:proofErr w:type="spellEnd"/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t>, удлиненные, реже сла</w:t>
            </w:r>
            <w:r w:rsidRPr="00902A8E">
              <w:rPr>
                <w:rStyle w:val="2-1pt"/>
                <w:rFonts w:ascii="Courier New" w:hAnsi="Courier New" w:cs="Courier New"/>
                <w:spacing w:val="0"/>
                <w:sz w:val="26"/>
                <w:szCs w:val="26"/>
              </w:rPr>
              <w:softHyphen/>
              <w:t>бонаклонные, короткие.</w:t>
            </w:r>
          </w:p>
        </w:tc>
      </w:tr>
    </w:tbl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  <w:r w:rsidRPr="00902A8E">
        <w:rPr>
          <w:rFonts w:ascii="Courier New" w:hAnsi="Courier New" w:cs="Courier New"/>
          <w:b/>
          <w:sz w:val="26"/>
          <w:szCs w:val="26"/>
        </w:rPr>
        <w:br w:type="page"/>
      </w:r>
    </w:p>
    <w:p w:rsidR="00E82366" w:rsidRDefault="00E82366" w:rsidP="00E82366">
      <w:pPr>
        <w:widowControl/>
        <w:spacing w:afterLines="60" w:line="276" w:lineRule="auto"/>
        <w:jc w:val="center"/>
        <w:rPr>
          <w:rFonts w:ascii="Courier New" w:eastAsia="Times New Roman" w:hAnsi="Courier New" w:cs="Courier New"/>
          <w:b/>
          <w:bCs/>
          <w:sz w:val="26"/>
          <w:szCs w:val="26"/>
          <w:lang w:bidi="ar-SA"/>
        </w:rPr>
        <w:sectPr w:rsidR="00E82366" w:rsidSect="00902A8E">
          <w:pgSz w:w="11907" w:h="16839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widowControl/>
        <w:spacing w:afterLines="60" w:line="276" w:lineRule="auto"/>
        <w:jc w:val="center"/>
        <w:rPr>
          <w:rFonts w:ascii="Courier New" w:eastAsia="Times New Roman" w:hAnsi="Courier New" w:cs="Courier New"/>
          <w:b/>
          <w:bCs/>
          <w:sz w:val="26"/>
          <w:szCs w:val="26"/>
          <w:lang w:bidi="ar-SA"/>
        </w:rPr>
      </w:pPr>
      <w:r w:rsidRPr="00902A8E">
        <w:rPr>
          <w:rFonts w:ascii="Courier New" w:eastAsia="Times New Roman" w:hAnsi="Courier New" w:cs="Courier New"/>
          <w:b/>
          <w:bCs/>
          <w:sz w:val="26"/>
          <w:szCs w:val="26"/>
          <w:lang w:bidi="ar-SA"/>
        </w:rPr>
        <w:lastRenderedPageBreak/>
        <w:t>-90-</w:t>
      </w:r>
    </w:p>
    <w:p w:rsidR="00E82366" w:rsidRPr="007B29E3" w:rsidRDefault="00E82366" w:rsidP="00E82366">
      <w:pPr>
        <w:widowControl/>
        <w:spacing w:afterLines="60" w:line="276" w:lineRule="auto"/>
        <w:jc w:val="right"/>
        <w:rPr>
          <w:rFonts w:ascii="Courier New" w:eastAsia="Times New Roman" w:hAnsi="Courier New" w:cs="Courier New"/>
          <w:b/>
          <w:color w:val="auto"/>
          <w:sz w:val="26"/>
          <w:szCs w:val="26"/>
          <w:lang w:bidi="ar-SA"/>
        </w:rPr>
      </w:pPr>
      <w:r w:rsidRPr="007B29E3">
        <w:rPr>
          <w:rFonts w:ascii="Courier New" w:eastAsia="Times New Roman" w:hAnsi="Courier New" w:cs="Courier New"/>
          <w:b/>
          <w:bCs/>
          <w:sz w:val="26"/>
          <w:szCs w:val="26"/>
          <w:lang w:bidi="ar-SA"/>
        </w:rPr>
        <w:t>Таблица</w:t>
      </w:r>
    </w:p>
    <w:p w:rsidR="00E82366" w:rsidRPr="007B29E3" w:rsidRDefault="00E82366" w:rsidP="00E82366">
      <w:pPr>
        <w:widowControl/>
        <w:spacing w:afterLines="60" w:line="276" w:lineRule="auto"/>
        <w:jc w:val="center"/>
        <w:rPr>
          <w:rFonts w:ascii="Courier New" w:eastAsia="Times New Roman" w:hAnsi="Courier New" w:cs="Courier New"/>
          <w:b/>
          <w:color w:val="auto"/>
          <w:sz w:val="26"/>
          <w:szCs w:val="26"/>
          <w:lang w:bidi="ar-SA"/>
        </w:rPr>
      </w:pPr>
      <w:r w:rsidRPr="00902A8E">
        <w:rPr>
          <w:rFonts w:ascii="Courier New" w:eastAsia="Times New Roman" w:hAnsi="Courier New" w:cs="Courier New"/>
          <w:b/>
          <w:sz w:val="26"/>
          <w:szCs w:val="26"/>
          <w:lang w:bidi="ar-SA"/>
        </w:rPr>
        <w:t>В</w:t>
      </w:r>
      <w:r w:rsidRPr="007B29E3">
        <w:rPr>
          <w:rFonts w:ascii="Courier New" w:eastAsia="Times New Roman" w:hAnsi="Courier New" w:cs="Courier New"/>
          <w:b/>
          <w:sz w:val="26"/>
          <w:szCs w:val="26"/>
          <w:lang w:bidi="ar-SA"/>
        </w:rPr>
        <w:t>одно-физические свойства образцов супеси и пылеватого песка</w:t>
      </w:r>
      <w:r w:rsidRPr="00902A8E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</w:t>
      </w:r>
      <w:r w:rsidRPr="007B29E3">
        <w:rPr>
          <w:rFonts w:ascii="Courier New" w:eastAsia="Times New Roman" w:hAnsi="Courier New" w:cs="Courier New"/>
          <w:b/>
          <w:sz w:val="26"/>
          <w:szCs w:val="26"/>
          <w:lang w:bidi="ar-SA"/>
        </w:rPr>
        <w:t>до и после опытов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</w:p>
    <w:tbl>
      <w:tblPr>
        <w:tblStyle w:val="ab"/>
        <w:tblW w:w="5000" w:type="pct"/>
        <w:jc w:val="center"/>
        <w:tblLook w:val="04A0"/>
      </w:tblPr>
      <w:tblGrid>
        <w:gridCol w:w="1444"/>
        <w:gridCol w:w="1788"/>
        <w:gridCol w:w="1272"/>
        <w:gridCol w:w="1100"/>
        <w:gridCol w:w="1254"/>
        <w:gridCol w:w="1616"/>
        <w:gridCol w:w="1465"/>
        <w:gridCol w:w="1788"/>
        <w:gridCol w:w="1788"/>
        <w:gridCol w:w="1272"/>
      </w:tblGrid>
      <w:tr w:rsidR="00E82366" w:rsidRPr="00902A8E" w:rsidTr="00CA23A1">
        <w:trPr>
          <w:trHeight w:val="20"/>
          <w:jc w:val="center"/>
        </w:trPr>
        <w:tc>
          <w:tcPr>
            <w:tcW w:w="1444" w:type="dxa"/>
            <w:vMerge w:val="restart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Номер образца</w:t>
            </w:r>
          </w:p>
        </w:tc>
        <w:tc>
          <w:tcPr>
            <w:tcW w:w="1788" w:type="dxa"/>
            <w:vMerge w:val="restart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Грунт</w:t>
            </w:r>
          </w:p>
        </w:tc>
        <w:tc>
          <w:tcPr>
            <w:tcW w:w="3626" w:type="dxa"/>
            <w:gridSpan w:val="3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Характеристика образца до опыта</w:t>
            </w:r>
          </w:p>
        </w:tc>
        <w:tc>
          <w:tcPr>
            <w:tcW w:w="7929" w:type="dxa"/>
            <w:gridSpan w:val="5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Характеристика образца после опыта</w:t>
            </w:r>
          </w:p>
        </w:tc>
      </w:tr>
      <w:tr w:rsidR="00E82366" w:rsidRPr="00902A8E" w:rsidTr="00CA23A1">
        <w:trPr>
          <w:trHeight w:val="20"/>
          <w:jc w:val="center"/>
        </w:trPr>
        <w:tc>
          <w:tcPr>
            <w:tcW w:w="1444" w:type="dxa"/>
            <w:vMerge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</w:tc>
        <w:tc>
          <w:tcPr>
            <w:tcW w:w="1788" w:type="dxa"/>
            <w:vMerge/>
            <w:vAlign w:val="center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Высота образ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softHyphen/>
              <w:t xml:space="preserve">ца </w:t>
            </w:r>
            <w:r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h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, мм</w:t>
            </w:r>
          </w:p>
        </w:tc>
        <w:tc>
          <w:tcPr>
            <w:tcW w:w="1100" w:type="dxa"/>
            <w:vAlign w:val="center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Влаж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softHyphen/>
              <w:t xml:space="preserve">ность 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  <w:lang w:val="en-US" w:eastAsia="en-US"/>
              </w:rPr>
              <w:t xml:space="preserve">W 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,%</w:t>
            </w:r>
          </w:p>
        </w:tc>
        <w:tc>
          <w:tcPr>
            <w:tcW w:w="1254" w:type="dxa"/>
            <w:vAlign w:val="center"/>
          </w:tcPr>
          <w:p w:rsidR="00E82366" w:rsidRPr="00A02381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  <w:lang w:val="en-US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Плот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softHyphen/>
              <w:t>ность</w:t>
            </w:r>
            <w:r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 xml:space="preserve"> ρ, </w:t>
            </w: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Г/</w:t>
            </w:r>
            <w:r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>c</w:t>
            </w: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м</w:t>
            </w:r>
            <w:r w:rsidRPr="00A02381">
              <w:rPr>
                <w:rFonts w:ascii="Courier New" w:hAnsi="Courier New" w:cs="Courier New"/>
                <w:b/>
                <w:bCs/>
                <w:sz w:val="26"/>
                <w:szCs w:val="26"/>
                <w:vertAlign w:val="superscript"/>
                <w:lang w:val="en-US"/>
              </w:rPr>
              <w:t>3</w:t>
            </w:r>
          </w:p>
        </w:tc>
        <w:tc>
          <w:tcPr>
            <w:tcW w:w="1616" w:type="dxa"/>
            <w:vAlign w:val="center"/>
          </w:tcPr>
          <w:p w:rsidR="00E82366" w:rsidRPr="00902A8E" w:rsidRDefault="00E82366" w:rsidP="00CA23A1">
            <w:pPr>
              <w:widowControl/>
              <w:spacing w:afterLines="60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057DF4">
              <w:rPr>
                <w:rFonts w:ascii="Courier New" w:hAnsi="Courier New" w:cs="Courier New"/>
                <w:b/>
                <w:sz w:val="26"/>
                <w:szCs w:val="26"/>
              </w:rPr>
              <w:t>Мощность промерз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softHyphen/>
            </w:r>
            <w:r w:rsidRPr="00057DF4">
              <w:rPr>
                <w:rFonts w:ascii="Courier New" w:hAnsi="Courier New" w:cs="Courier New"/>
                <w:b/>
                <w:sz w:val="26"/>
                <w:szCs w:val="26"/>
              </w:rPr>
              <w:t>шей части образца, мм</w:t>
            </w:r>
          </w:p>
        </w:tc>
        <w:tc>
          <w:tcPr>
            <w:tcW w:w="1465" w:type="dxa"/>
            <w:vAlign w:val="center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057DF4">
              <w:rPr>
                <w:rFonts w:ascii="Courier New" w:hAnsi="Courier New" w:cs="Courier New"/>
                <w:b/>
                <w:sz w:val="26"/>
                <w:szCs w:val="26"/>
              </w:rPr>
              <w:t>Мощность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 xml:space="preserve"> талой зоны об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softHyphen/>
              <w:t>разца, мм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Средняя влажность мерзлой части</w:t>
            </w:r>
          </w:p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W</w:t>
            </w:r>
            <w:r>
              <w:rPr>
                <w:rFonts w:ascii="Courier New" w:hAnsi="Courier New" w:cs="Courier New"/>
                <w:b/>
                <w:sz w:val="26"/>
                <w:szCs w:val="26"/>
                <w:vertAlign w:val="subscript"/>
              </w:rPr>
              <w:t>М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, %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Средняя влажность талой зо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softHyphen/>
              <w:t>ны</w:t>
            </w:r>
          </w:p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W</w:t>
            </w:r>
            <w:r>
              <w:rPr>
                <w:rFonts w:ascii="Courier New" w:hAnsi="Courier New" w:cs="Courier New"/>
                <w:b/>
                <w:sz w:val="26"/>
                <w:szCs w:val="26"/>
                <w:vertAlign w:val="subscript"/>
              </w:rPr>
              <w:t>Т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, %</w:t>
            </w:r>
          </w:p>
        </w:tc>
        <w:tc>
          <w:tcPr>
            <w:tcW w:w="1272" w:type="dxa"/>
            <w:vAlign w:val="center"/>
          </w:tcPr>
          <w:p w:rsidR="00E82366" w:rsidRPr="00A02381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Плот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softHyphen/>
              <w:t>ность</w:t>
            </w:r>
            <w:r w:rsidRPr="00A02381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грунта</w:t>
            </w:r>
            <w:r w:rsidRPr="00A02381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  <w:r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ρ</w:t>
            </w:r>
            <w:r w:rsidRPr="00A02381">
              <w:rPr>
                <w:rFonts w:ascii="Courier New" w:hAnsi="Courier New" w:cs="Courier New"/>
                <w:b/>
                <w:sz w:val="26"/>
                <w:szCs w:val="26"/>
              </w:rPr>
              <w:t xml:space="preserve">, </w:t>
            </w: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Г/</w:t>
            </w:r>
            <w:r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>c</w:t>
            </w: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м</w:t>
            </w:r>
            <w:r w:rsidRPr="00A02381">
              <w:rPr>
                <w:rFonts w:ascii="Courier New" w:hAnsi="Courier New" w:cs="Courier New"/>
                <w:b/>
                <w:bCs/>
                <w:sz w:val="26"/>
                <w:szCs w:val="26"/>
                <w:vertAlign w:val="superscript"/>
              </w:rPr>
              <w:t>3</w:t>
            </w:r>
          </w:p>
        </w:tc>
      </w:tr>
      <w:tr w:rsidR="00E82366" w:rsidRPr="00902A8E" w:rsidTr="00CA23A1">
        <w:trPr>
          <w:trHeight w:val="20"/>
          <w:jc w:val="center"/>
        </w:trPr>
        <w:tc>
          <w:tcPr>
            <w:tcW w:w="1444" w:type="dxa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88" w:type="dxa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Супесь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00</w:t>
            </w:r>
          </w:p>
        </w:tc>
        <w:tc>
          <w:tcPr>
            <w:tcW w:w="1100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33,5</w:t>
            </w:r>
          </w:p>
        </w:tc>
        <w:tc>
          <w:tcPr>
            <w:tcW w:w="1254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1,64</w:t>
            </w:r>
          </w:p>
        </w:tc>
        <w:tc>
          <w:tcPr>
            <w:tcW w:w="1616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100</w:t>
            </w:r>
          </w:p>
        </w:tc>
        <w:tc>
          <w:tcPr>
            <w:tcW w:w="1465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6,7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107,2</w:t>
            </w:r>
          </w:p>
        </w:tc>
        <w:tc>
          <w:tcPr>
            <w:tcW w:w="1788" w:type="dxa"/>
            <w:vAlign w:val="center"/>
          </w:tcPr>
          <w:p w:rsidR="00E82366" w:rsidRPr="00A02381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ascii="Courier New" w:hAnsi="Courier New" w:cs="Courier New"/>
                <w:b/>
                <w:color w:val="auto"/>
                <w:sz w:val="26"/>
                <w:szCs w:val="26"/>
                <w:lang w:val="en-US"/>
              </w:rPr>
              <w:t>-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1,27</w:t>
            </w:r>
          </w:p>
        </w:tc>
      </w:tr>
      <w:tr w:rsidR="00E82366" w:rsidRPr="00902A8E" w:rsidTr="00CA23A1">
        <w:trPr>
          <w:trHeight w:val="20"/>
          <w:jc w:val="center"/>
        </w:trPr>
        <w:tc>
          <w:tcPr>
            <w:tcW w:w="1444" w:type="dxa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88" w:type="dxa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Супесь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56</w:t>
            </w:r>
          </w:p>
        </w:tc>
        <w:tc>
          <w:tcPr>
            <w:tcW w:w="1100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35,5</w:t>
            </w:r>
          </w:p>
        </w:tc>
        <w:tc>
          <w:tcPr>
            <w:tcW w:w="1254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1,64</w:t>
            </w:r>
          </w:p>
        </w:tc>
        <w:tc>
          <w:tcPr>
            <w:tcW w:w="1616" w:type="dxa"/>
            <w:vAlign w:val="center"/>
          </w:tcPr>
          <w:p w:rsidR="00E82366" w:rsidRPr="00A02381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  <w:lang w:val="en-US"/>
              </w:rPr>
              <w:t>110</w:t>
            </w:r>
          </w:p>
        </w:tc>
        <w:tc>
          <w:tcPr>
            <w:tcW w:w="1465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6,3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101,2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-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1,31</w:t>
            </w:r>
          </w:p>
        </w:tc>
      </w:tr>
      <w:tr w:rsidR="00E82366" w:rsidRPr="00902A8E" w:rsidTr="00CA23A1">
        <w:trPr>
          <w:trHeight w:val="20"/>
          <w:jc w:val="center"/>
        </w:trPr>
        <w:tc>
          <w:tcPr>
            <w:tcW w:w="1444" w:type="dxa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88" w:type="dxa"/>
          </w:tcPr>
          <w:p w:rsidR="00E82366" w:rsidRPr="00902A8E" w:rsidRDefault="00E82366" w:rsidP="00CA23A1">
            <w:pPr>
              <w:spacing w:afterLines="60"/>
              <w:jc w:val="both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Пылеватый песок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5о</w:t>
            </w:r>
          </w:p>
        </w:tc>
        <w:tc>
          <w:tcPr>
            <w:tcW w:w="1100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125,3</w:t>
            </w:r>
          </w:p>
        </w:tc>
        <w:tc>
          <w:tcPr>
            <w:tcW w:w="1254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1,53</w:t>
            </w:r>
          </w:p>
        </w:tc>
        <w:tc>
          <w:tcPr>
            <w:tcW w:w="1616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254</w:t>
            </w:r>
          </w:p>
        </w:tc>
        <w:tc>
          <w:tcPr>
            <w:tcW w:w="1465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408-2100</w:t>
            </w:r>
            <w:r w:rsidRPr="00A02381">
              <w:rPr>
                <w:rFonts w:ascii="Courier New" w:hAnsi="Courier New" w:cs="Courier New"/>
                <w:b/>
                <w:bCs/>
                <w:sz w:val="26"/>
                <w:szCs w:val="26"/>
                <w:vertAlign w:val="superscript"/>
              </w:rPr>
              <w:t>х)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125,7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0,87</w:t>
            </w:r>
          </w:p>
        </w:tc>
      </w:tr>
      <w:tr w:rsidR="00E82366" w:rsidRPr="00902A8E" w:rsidTr="00CA23A1">
        <w:trPr>
          <w:trHeight w:val="20"/>
          <w:jc w:val="center"/>
        </w:trPr>
        <w:tc>
          <w:tcPr>
            <w:tcW w:w="1444" w:type="dxa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2</w:t>
            </w:r>
          </w:p>
        </w:tc>
        <w:tc>
          <w:tcPr>
            <w:tcW w:w="1788" w:type="dxa"/>
          </w:tcPr>
          <w:p w:rsidR="00E82366" w:rsidRPr="00902A8E" w:rsidRDefault="00E82366" w:rsidP="00CA23A1">
            <w:pPr>
              <w:rPr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Пылеватый песок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1100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126,3</w:t>
            </w:r>
          </w:p>
        </w:tc>
        <w:tc>
          <w:tcPr>
            <w:tcW w:w="1254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1,47</w:t>
            </w:r>
          </w:p>
        </w:tc>
        <w:tc>
          <w:tcPr>
            <w:tcW w:w="1616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232</w:t>
            </w:r>
          </w:p>
        </w:tc>
        <w:tc>
          <w:tcPr>
            <w:tcW w:w="1465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275-1645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122,5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1,01</w:t>
            </w:r>
          </w:p>
        </w:tc>
      </w:tr>
      <w:tr w:rsidR="00E82366" w:rsidRPr="00902A8E" w:rsidTr="00CA23A1">
        <w:trPr>
          <w:trHeight w:val="20"/>
          <w:jc w:val="center"/>
        </w:trPr>
        <w:tc>
          <w:tcPr>
            <w:tcW w:w="1444" w:type="dxa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88" w:type="dxa"/>
          </w:tcPr>
          <w:p w:rsidR="00E82366" w:rsidRPr="00902A8E" w:rsidRDefault="00E82366" w:rsidP="00CA23A1">
            <w:pPr>
              <w:rPr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sz w:val="26"/>
                <w:szCs w:val="26"/>
              </w:rPr>
              <w:t>Пылеватый песок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55</w:t>
            </w:r>
          </w:p>
        </w:tc>
        <w:tc>
          <w:tcPr>
            <w:tcW w:w="1100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126,3</w:t>
            </w:r>
          </w:p>
        </w:tc>
        <w:tc>
          <w:tcPr>
            <w:tcW w:w="1254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1,э4</w:t>
            </w:r>
          </w:p>
        </w:tc>
        <w:tc>
          <w:tcPr>
            <w:tcW w:w="1616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290</w:t>
            </w:r>
          </w:p>
        </w:tc>
        <w:tc>
          <w:tcPr>
            <w:tcW w:w="1465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392.0-127$</w:t>
            </w:r>
          </w:p>
        </w:tc>
        <w:tc>
          <w:tcPr>
            <w:tcW w:w="1788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124,1</w:t>
            </w:r>
          </w:p>
        </w:tc>
        <w:tc>
          <w:tcPr>
            <w:tcW w:w="1272" w:type="dxa"/>
            <w:vAlign w:val="center"/>
          </w:tcPr>
          <w:p w:rsidR="00E82366" w:rsidRPr="00902A8E" w:rsidRDefault="00E82366" w:rsidP="00CA23A1">
            <w:pPr>
              <w:spacing w:afterLines="60"/>
              <w:jc w:val="center"/>
              <w:rPr>
                <w:rFonts w:ascii="Courier New" w:hAnsi="Courier New" w:cs="Courier New"/>
                <w:b/>
                <w:color w:val="auto"/>
                <w:sz w:val="26"/>
                <w:szCs w:val="26"/>
              </w:rPr>
            </w:pPr>
            <w:r w:rsidRPr="00902A8E">
              <w:rPr>
                <w:rFonts w:ascii="Courier New" w:hAnsi="Courier New" w:cs="Courier New"/>
                <w:b/>
                <w:bCs/>
                <w:sz w:val="26"/>
                <w:szCs w:val="26"/>
              </w:rPr>
              <w:t>1,01</w:t>
            </w:r>
          </w:p>
        </w:tc>
      </w:tr>
    </w:tbl>
    <w:p w:rsidR="00E82366" w:rsidRPr="00A02381" w:rsidRDefault="00E82366" w:rsidP="00E82366">
      <w:pPr>
        <w:widowControl/>
        <w:spacing w:before="60" w:afterLines="60" w:line="276" w:lineRule="auto"/>
        <w:ind w:left="3403" w:hanging="284"/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spellStart"/>
      <w:r w:rsidRPr="00A02381">
        <w:rPr>
          <w:rFonts w:ascii="Courier New" w:hAnsi="Courier New" w:cs="Courier New"/>
          <w:b/>
          <w:bCs/>
          <w:sz w:val="26"/>
          <w:szCs w:val="26"/>
          <w:vertAlign w:val="superscript"/>
        </w:rPr>
        <w:t>х</w:t>
      </w:r>
      <w:proofErr w:type="spellEnd"/>
      <w:r w:rsidRPr="00A02381">
        <w:rPr>
          <w:rFonts w:ascii="Courier New" w:hAnsi="Courier New" w:cs="Courier New"/>
          <w:b/>
          <w:bCs/>
          <w:sz w:val="26"/>
          <w:szCs w:val="26"/>
          <w:vertAlign w:val="superscript"/>
        </w:rPr>
        <w:t>)</w:t>
      </w:r>
      <w:r>
        <w:rPr>
          <w:rFonts w:ascii="Courier New" w:hAnsi="Courier New" w:cs="Courier New"/>
          <w:b/>
          <w:bCs/>
          <w:sz w:val="26"/>
          <w:szCs w:val="26"/>
          <w:vertAlign w:val="superscript"/>
        </w:rPr>
        <w:t xml:space="preserve"> </w:t>
      </w:r>
      <w:r>
        <w:rPr>
          <w:rFonts w:ascii="Courier New" w:eastAsia="Times New Roman" w:hAnsi="Courier New" w:cs="Courier New"/>
          <w:b/>
          <w:sz w:val="26"/>
          <w:szCs w:val="26"/>
          <w:lang w:bidi="ar-SA"/>
        </w:rPr>
        <w:t>408</w:t>
      </w:r>
      <w:r w:rsidRPr="00A02381">
        <w:rPr>
          <w:rFonts w:ascii="Courier New" w:eastAsia="Times New Roman" w:hAnsi="Courier New" w:cs="Courier New"/>
          <w:b/>
          <w:sz w:val="26"/>
          <w:szCs w:val="26"/>
          <w:lang w:bidi="ar-SA"/>
        </w:rPr>
        <w:t>-2100 - средние значения влажности верхней части промерзшей части образца (408 %) и нижней (2100 %).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902A8E">
          <w:pgSz w:w="16839" w:h="11907" w:orient="landscape" w:code="9"/>
          <w:pgMar w:top="1701" w:right="1134" w:bottom="850" w:left="1134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150"/>
        <w:framePr w:w="10206" w:h="13512" w:wrap="none" w:vAnchor="page" w:hAnchor="page" w:x="1009" w:y="1201"/>
        <w:shd w:val="clear" w:color="auto" w:fill="auto"/>
        <w:spacing w:before="0" w:afterLines="60" w:line="276" w:lineRule="auto"/>
        <w:jc w:val="center"/>
        <w:rPr>
          <w:rFonts w:ascii="Courier New" w:hAnsi="Courier New" w:cs="Courier New"/>
          <w:b/>
          <w:sz w:val="26"/>
          <w:szCs w:val="26"/>
        </w:rPr>
      </w:pPr>
      <w:r w:rsidRPr="00902A8E">
        <w:rPr>
          <w:rFonts w:ascii="Courier New" w:hAnsi="Courier New" w:cs="Courier New"/>
          <w:b/>
          <w:sz w:val="26"/>
          <w:szCs w:val="26"/>
        </w:rPr>
        <w:lastRenderedPageBreak/>
        <w:t>-91-</w:t>
      </w:r>
    </w:p>
    <w:p w:rsidR="00E82366" w:rsidRPr="00902A8E" w:rsidRDefault="00E82366" w:rsidP="00E82366">
      <w:pPr>
        <w:pStyle w:val="40"/>
        <w:framePr w:w="10206" w:h="13512" w:wrap="none" w:vAnchor="page" w:hAnchor="page" w:x="1009" w:y="1201"/>
        <w:shd w:val="clear" w:color="auto" w:fill="auto"/>
        <w:spacing w:before="0" w:afterLines="60" w:line="276" w:lineRule="auto"/>
        <w:ind w:firstLine="0"/>
        <w:jc w:val="both"/>
        <w:rPr>
          <w:rFonts w:ascii="Courier New" w:hAnsi="Courier New" w:cs="Courier New"/>
          <w:b/>
          <w:sz w:val="26"/>
          <w:szCs w:val="26"/>
        </w:rPr>
      </w:pPr>
      <w:r w:rsidRPr="00902A8E">
        <w:rPr>
          <w:rFonts w:ascii="Courier New" w:hAnsi="Courier New" w:cs="Courier New"/>
          <w:b/>
          <w:sz w:val="26"/>
          <w:szCs w:val="26"/>
        </w:rPr>
        <w:t xml:space="preserve">ней предварительного уплотнения требует выполнения </w:t>
      </w:r>
      <w:r>
        <w:rPr>
          <w:rFonts w:ascii="Courier New" w:hAnsi="Courier New" w:cs="Courier New"/>
          <w:b/>
          <w:sz w:val="26"/>
          <w:szCs w:val="26"/>
          <w:lang w:eastAsia="en-US" w:bidi="en-US"/>
        </w:rPr>
        <w:t>24.</w:t>
      </w:r>
      <w:r w:rsidRPr="00902A8E">
        <w:rPr>
          <w:rFonts w:ascii="Courier New" w:hAnsi="Courier New" w:cs="Courier New"/>
          <w:b/>
          <w:sz w:val="26"/>
          <w:szCs w:val="26"/>
        </w:rPr>
        <w:t>..36 опы</w:t>
      </w:r>
      <w:r w:rsidRPr="00902A8E">
        <w:rPr>
          <w:rFonts w:ascii="Courier New" w:hAnsi="Courier New" w:cs="Courier New"/>
          <w:b/>
          <w:sz w:val="26"/>
          <w:szCs w:val="26"/>
        </w:rPr>
        <w:softHyphen/>
        <w:t xml:space="preserve">тов (с учетом отбраковки не реализуемых практически комбинаций - повышенная влажность и сильное уплотнение - </w:t>
      </w:r>
      <w:r>
        <w:rPr>
          <w:rFonts w:ascii="Courier New" w:hAnsi="Courier New" w:cs="Courier New"/>
          <w:b/>
          <w:sz w:val="26"/>
          <w:szCs w:val="26"/>
        </w:rPr>
        <w:t>20</w:t>
      </w:r>
      <w:r w:rsidRPr="00902A8E">
        <w:rPr>
          <w:rFonts w:ascii="Courier New" w:hAnsi="Courier New" w:cs="Courier New"/>
          <w:b/>
          <w:sz w:val="26"/>
          <w:szCs w:val="26"/>
        </w:rPr>
        <w:t>...30 опытов). Ре</w:t>
      </w:r>
      <w:r w:rsidRPr="00902A8E">
        <w:rPr>
          <w:rFonts w:ascii="Courier New" w:hAnsi="Courier New" w:cs="Courier New"/>
          <w:b/>
          <w:sz w:val="26"/>
          <w:szCs w:val="26"/>
        </w:rPr>
        <w:softHyphen/>
        <w:t>комендуемая 6-кратная повторность опытов на идентичных образцах увеличивает это количество до 1</w:t>
      </w:r>
      <w:r>
        <w:rPr>
          <w:rFonts w:ascii="Courier New" w:hAnsi="Courier New" w:cs="Courier New"/>
          <w:b/>
          <w:sz w:val="26"/>
          <w:szCs w:val="26"/>
        </w:rPr>
        <w:t>2</w:t>
      </w:r>
      <w:r w:rsidRPr="00902A8E">
        <w:rPr>
          <w:rFonts w:ascii="Courier New" w:hAnsi="Courier New" w:cs="Courier New"/>
          <w:b/>
          <w:sz w:val="26"/>
          <w:szCs w:val="26"/>
        </w:rPr>
        <w:t>0...180 опытов. Такое количест</w:t>
      </w:r>
      <w:r w:rsidRPr="00902A8E">
        <w:rPr>
          <w:rFonts w:ascii="Courier New" w:hAnsi="Courier New" w:cs="Courier New"/>
          <w:b/>
          <w:sz w:val="26"/>
          <w:szCs w:val="26"/>
        </w:rPr>
        <w:softHyphen/>
        <w:t xml:space="preserve">во экспериментов оказалось нереализуемо из-за ограниченности однородного грунтового материала. Поэтому испытания идентичных образцов производились с </w:t>
      </w:r>
      <w:r>
        <w:rPr>
          <w:rFonts w:ascii="Courier New" w:hAnsi="Courier New" w:cs="Courier New"/>
          <w:b/>
          <w:sz w:val="26"/>
          <w:szCs w:val="26"/>
        </w:rPr>
        <w:t>1...2</w:t>
      </w:r>
      <w:r w:rsidRPr="00902A8E">
        <w:rPr>
          <w:rFonts w:ascii="Courier New" w:hAnsi="Courier New" w:cs="Courier New"/>
          <w:b/>
          <w:sz w:val="26"/>
          <w:szCs w:val="26"/>
        </w:rPr>
        <w:t>-кратной повто</w:t>
      </w:r>
      <w:r>
        <w:rPr>
          <w:rFonts w:ascii="Courier New" w:hAnsi="Courier New" w:cs="Courier New"/>
          <w:b/>
          <w:sz w:val="26"/>
          <w:szCs w:val="26"/>
        </w:rPr>
        <w:t>рн</w:t>
      </w:r>
      <w:r w:rsidRPr="00902A8E">
        <w:rPr>
          <w:rFonts w:ascii="Courier New" w:hAnsi="Courier New" w:cs="Courier New"/>
          <w:b/>
          <w:sz w:val="26"/>
          <w:szCs w:val="26"/>
        </w:rPr>
        <w:t>остью, а для обес</w:t>
      </w:r>
      <w:r w:rsidRPr="00902A8E">
        <w:rPr>
          <w:rFonts w:ascii="Courier New" w:hAnsi="Courier New" w:cs="Courier New"/>
          <w:b/>
          <w:sz w:val="26"/>
          <w:szCs w:val="26"/>
        </w:rPr>
        <w:softHyphen/>
        <w:t>печения статистической представительности материала результаты всех экспериментов объединялись в единую совокупность и обраба</w:t>
      </w:r>
      <w:r w:rsidRPr="00902A8E">
        <w:rPr>
          <w:rFonts w:ascii="Courier New" w:hAnsi="Courier New" w:cs="Courier New"/>
          <w:b/>
          <w:sz w:val="26"/>
          <w:szCs w:val="26"/>
        </w:rPr>
        <w:softHyphen/>
        <w:t xml:space="preserve">тывались методом </w:t>
      </w:r>
      <w:proofErr w:type="spellStart"/>
      <w:r w:rsidRPr="00902A8E">
        <w:rPr>
          <w:rFonts w:ascii="Courier New" w:hAnsi="Courier New" w:cs="Courier New"/>
          <w:b/>
          <w:sz w:val="26"/>
          <w:szCs w:val="26"/>
        </w:rPr>
        <w:t>тренданализа</w:t>
      </w:r>
      <w:proofErr w:type="spellEnd"/>
      <w:r w:rsidRPr="00902A8E">
        <w:rPr>
          <w:rFonts w:ascii="Courier New" w:hAnsi="Courier New" w:cs="Courier New"/>
          <w:b/>
          <w:sz w:val="26"/>
          <w:szCs w:val="26"/>
        </w:rPr>
        <w:t xml:space="preserve">. При подборе аппроксимирующих функций в качестве аргументов выступали значения влажности </w:t>
      </w:r>
      <w:r w:rsidRPr="00902A8E">
        <w:rPr>
          <w:rFonts w:ascii="Courier New" w:hAnsi="Courier New" w:cs="Courier New"/>
          <w:b/>
          <w:sz w:val="26"/>
          <w:szCs w:val="26"/>
          <w:lang w:val="en-US" w:eastAsia="en-US" w:bidi="en-US"/>
        </w:rPr>
        <w:t>W</w:t>
      </w:r>
      <w:r w:rsidRPr="00902A8E">
        <w:rPr>
          <w:rFonts w:ascii="Courier New" w:hAnsi="Courier New" w:cs="Courier New"/>
          <w:b/>
          <w:sz w:val="26"/>
          <w:szCs w:val="26"/>
          <w:lang w:eastAsia="en-US" w:bidi="en-US"/>
        </w:rPr>
        <w:t xml:space="preserve"> </w:t>
      </w:r>
      <w:r w:rsidRPr="00902A8E">
        <w:rPr>
          <w:rFonts w:ascii="Courier New" w:hAnsi="Courier New" w:cs="Courier New"/>
          <w:b/>
          <w:sz w:val="26"/>
          <w:szCs w:val="26"/>
        </w:rPr>
        <w:t xml:space="preserve">и предварительной уплотняющей нагрузки </w:t>
      </w:r>
      <w:r w:rsidRPr="00902A8E">
        <w:rPr>
          <w:rFonts w:ascii="Courier New" w:hAnsi="Courier New" w:cs="Courier New"/>
          <w:b/>
          <w:sz w:val="26"/>
          <w:szCs w:val="26"/>
          <w:lang w:val="en-US" w:eastAsia="en-US" w:bidi="en-US"/>
        </w:rPr>
        <w:t>R</w:t>
      </w:r>
      <w:r w:rsidRPr="00902A8E">
        <w:rPr>
          <w:rFonts w:ascii="Courier New" w:hAnsi="Courier New" w:cs="Courier New"/>
          <w:b/>
          <w:sz w:val="26"/>
          <w:szCs w:val="26"/>
          <w:lang w:eastAsia="en-US" w:bidi="en-US"/>
        </w:rPr>
        <w:t xml:space="preserve">, </w:t>
      </w:r>
      <w:r w:rsidRPr="00902A8E">
        <w:rPr>
          <w:rFonts w:ascii="Courier New" w:hAnsi="Courier New" w:cs="Courier New"/>
          <w:b/>
          <w:sz w:val="26"/>
          <w:szCs w:val="26"/>
        </w:rPr>
        <w:t>значения исследуемых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b/>
          <w:sz w:val="26"/>
          <w:szCs w:val="26"/>
        </w:rPr>
        <w:t xml:space="preserve">показателей свойств </w:t>
      </w:r>
      <w:proofErr w:type="spellStart"/>
      <w:r w:rsidRPr="00902A8E">
        <w:rPr>
          <w:rFonts w:ascii="Courier New" w:hAnsi="Courier New" w:cs="Courier New"/>
          <w:b/>
          <w:sz w:val="26"/>
          <w:szCs w:val="26"/>
          <w:lang w:val="en-US" w:eastAsia="en-US" w:bidi="en-US"/>
        </w:rPr>
        <w:t>Xj</w:t>
      </w:r>
      <w:proofErr w:type="spellEnd"/>
      <w:r w:rsidRPr="00902A8E">
        <w:rPr>
          <w:rFonts w:ascii="Courier New" w:hAnsi="Courier New" w:cs="Courier New"/>
          <w:b/>
          <w:sz w:val="26"/>
          <w:szCs w:val="26"/>
          <w:lang w:eastAsia="en-US" w:bidi="en-US"/>
        </w:rPr>
        <w:t xml:space="preserve"> </w:t>
      </w:r>
      <w:r w:rsidRPr="00902A8E">
        <w:rPr>
          <w:rFonts w:ascii="Courier New" w:hAnsi="Courier New" w:cs="Courier New"/>
          <w:b/>
          <w:sz w:val="26"/>
          <w:szCs w:val="26"/>
        </w:rPr>
        <w:t>выражались зависимостью вида</w:t>
      </w:r>
    </w:p>
    <w:p w:rsidR="00E82366" w:rsidRPr="00E82366" w:rsidRDefault="00E82366" w:rsidP="00E82366">
      <w:pPr>
        <w:pStyle w:val="170"/>
        <w:framePr w:w="10206" w:h="13512" w:wrap="none" w:vAnchor="page" w:hAnchor="page" w:x="1009" w:y="1201"/>
        <w:shd w:val="clear" w:color="auto" w:fill="auto"/>
        <w:tabs>
          <w:tab w:val="left" w:pos="8510"/>
          <w:tab w:val="left" w:pos="11170"/>
        </w:tabs>
        <w:spacing w:before="0" w:afterLines="60" w:line="276" w:lineRule="auto"/>
        <w:jc w:val="center"/>
        <w:rPr>
          <w:rFonts w:ascii="Courier New" w:hAnsi="Courier New" w:cs="Courier New"/>
          <w:b/>
          <w:spacing w:val="0"/>
          <w:sz w:val="26"/>
          <w:szCs w:val="26"/>
        </w:rPr>
      </w:pPr>
      <w:proofErr w:type="spellStart"/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Xj</w:t>
      </w:r>
      <w:proofErr w:type="spellEnd"/>
      <w:r w:rsidRPr="00E82366">
        <w:rPr>
          <w:rFonts w:ascii="Courier New" w:hAnsi="Courier New" w:cs="Courier New"/>
          <w:b/>
          <w:spacing w:val="0"/>
          <w:sz w:val="26"/>
          <w:szCs w:val="26"/>
        </w:rPr>
        <w:t xml:space="preserve"> = </w:t>
      </w:r>
      <w:proofErr w:type="spellStart"/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fj</w:t>
      </w:r>
      <w:proofErr w:type="spellEnd"/>
      <w:r w:rsidRPr="00E82366">
        <w:rPr>
          <w:rFonts w:ascii="Courier New" w:hAnsi="Courier New" w:cs="Courier New"/>
          <w:b/>
          <w:spacing w:val="0"/>
          <w:sz w:val="26"/>
          <w:szCs w:val="26"/>
        </w:rPr>
        <w:t xml:space="preserve"> (</w:t>
      </w:r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W</w:t>
      </w:r>
      <w:r w:rsidRPr="00E82366">
        <w:rPr>
          <w:rFonts w:ascii="Courier New" w:hAnsi="Courier New" w:cs="Courier New"/>
          <w:b/>
          <w:spacing w:val="0"/>
          <w:sz w:val="26"/>
          <w:szCs w:val="26"/>
        </w:rPr>
        <w:t xml:space="preserve">, </w:t>
      </w:r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R</w:t>
      </w:r>
      <w:r w:rsidRPr="00E82366">
        <w:rPr>
          <w:rFonts w:ascii="Courier New" w:hAnsi="Courier New" w:cs="Courier New"/>
          <w:b/>
          <w:spacing w:val="0"/>
          <w:sz w:val="26"/>
          <w:szCs w:val="26"/>
        </w:rPr>
        <w:t>),</w:t>
      </w:r>
    </w:p>
    <w:p w:rsidR="00E82366" w:rsidRPr="00902A8E" w:rsidRDefault="00E82366" w:rsidP="00E82366">
      <w:pPr>
        <w:pStyle w:val="40"/>
        <w:framePr w:w="10206" w:h="13512" w:wrap="none" w:vAnchor="page" w:hAnchor="page" w:x="1009" w:y="1201"/>
        <w:shd w:val="clear" w:color="auto" w:fill="auto"/>
        <w:tabs>
          <w:tab w:val="left" w:pos="4390"/>
        </w:tabs>
        <w:spacing w:before="0" w:afterLines="60" w:line="276" w:lineRule="auto"/>
        <w:ind w:firstLine="0"/>
        <w:jc w:val="both"/>
        <w:rPr>
          <w:rFonts w:ascii="Courier New" w:hAnsi="Courier New" w:cs="Courier New"/>
          <w:b/>
          <w:sz w:val="26"/>
          <w:szCs w:val="26"/>
        </w:rPr>
      </w:pPr>
      <w:r w:rsidRPr="00902A8E">
        <w:rPr>
          <w:rFonts w:ascii="Courier New" w:hAnsi="Courier New" w:cs="Courier New"/>
          <w:b/>
          <w:sz w:val="26"/>
          <w:szCs w:val="26"/>
        </w:rPr>
        <w:t xml:space="preserve">где </w:t>
      </w:r>
      <w:proofErr w:type="spellStart"/>
      <w:r>
        <w:rPr>
          <w:rFonts w:ascii="Courier New" w:hAnsi="Courier New" w:cs="Courier New"/>
          <w:b/>
          <w:sz w:val="26"/>
          <w:szCs w:val="26"/>
          <w:lang w:val="en-US"/>
        </w:rPr>
        <w:t>fj</w:t>
      </w:r>
      <w:proofErr w:type="spellEnd"/>
      <w:r w:rsidRPr="0077485F">
        <w:rPr>
          <w:rFonts w:ascii="Courier New" w:hAnsi="Courier New" w:cs="Courier New"/>
          <w:b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b/>
          <w:sz w:val="26"/>
          <w:szCs w:val="26"/>
        </w:rPr>
        <w:t xml:space="preserve">- аппроксимирующая функция для </w:t>
      </w:r>
      <w:r>
        <w:rPr>
          <w:rFonts w:ascii="Courier New" w:hAnsi="Courier New" w:cs="Courier New"/>
          <w:b/>
          <w:sz w:val="26"/>
          <w:szCs w:val="26"/>
          <w:lang w:val="en-US"/>
        </w:rPr>
        <w:t>j</w:t>
      </w:r>
      <w:r w:rsidRPr="00902A8E">
        <w:rPr>
          <w:rFonts w:ascii="Courier New" w:hAnsi="Courier New" w:cs="Courier New"/>
          <w:b/>
          <w:sz w:val="26"/>
          <w:szCs w:val="26"/>
        </w:rPr>
        <w:t>-го показателя.</w:t>
      </w:r>
    </w:p>
    <w:p w:rsidR="00E82366" w:rsidRPr="00902A8E" w:rsidRDefault="00E82366" w:rsidP="00E82366">
      <w:pPr>
        <w:pStyle w:val="80"/>
        <w:framePr w:w="10206" w:h="13512" w:wrap="none" w:vAnchor="page" w:hAnchor="page" w:x="1009" w:y="1201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Вдоль координаты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  <w:lang w:val="en-US" w:eastAsia="en-US" w:bidi="en-US"/>
        </w:rPr>
        <w:t>R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аппроксимирующая функция </w:t>
      </w:r>
      <w:proofErr w:type="spellStart"/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fj</w:t>
      </w:r>
      <w:proofErr w:type="spellEnd"/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>монотон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softHyphen/>
        <w:t xml:space="preserve">но асимптотически (по экспоненте) увеличивается для показателей </w:t>
      </w:r>
      <w:r>
        <w:rPr>
          <w:rStyle w:val="8-4pt"/>
          <w:rFonts w:ascii="Courier New" w:hAnsi="Courier New" w:cs="Courier New"/>
          <w:b/>
          <w:sz w:val="26"/>
          <w:szCs w:val="26"/>
        </w:rPr>
        <w:t>ρ</w:t>
      </w:r>
      <w:r w:rsidRPr="0077485F">
        <w:rPr>
          <w:rStyle w:val="8-4pt"/>
          <w:rFonts w:ascii="Courier New" w:hAnsi="Courier New" w:cs="Courier New"/>
          <w:b/>
          <w:sz w:val="26"/>
          <w:szCs w:val="26"/>
          <w:vertAlign w:val="subscript"/>
          <w:lang w:val="en-US"/>
        </w:rPr>
        <w:t>d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>,</w:t>
      </w:r>
      <w:r w:rsidRPr="0077485F">
        <w:rPr>
          <w:rStyle w:val="8-4pt"/>
          <w:rFonts w:ascii="Courier New" w:hAnsi="Courier New" w:cs="Courier New"/>
          <w:b/>
          <w:sz w:val="26"/>
          <w:szCs w:val="26"/>
        </w:rPr>
        <w:t xml:space="preserve"> </w:t>
      </w:r>
      <w:r>
        <w:rPr>
          <w:rStyle w:val="8-4pt"/>
          <w:rFonts w:ascii="Courier New" w:hAnsi="Courier New" w:cs="Courier New"/>
          <w:b/>
          <w:sz w:val="26"/>
          <w:szCs w:val="26"/>
          <w:lang w:val="en-US"/>
        </w:rPr>
        <w:t>C</w:t>
      </w:r>
      <w:r w:rsidRPr="0077485F">
        <w:rPr>
          <w:rStyle w:val="8-4pt"/>
          <w:rFonts w:ascii="Courier New" w:hAnsi="Courier New" w:cs="Courier New"/>
          <w:b/>
          <w:sz w:val="26"/>
          <w:szCs w:val="26"/>
        </w:rPr>
        <w:t xml:space="preserve">, </w:t>
      </w:r>
      <w:r>
        <w:rPr>
          <w:rStyle w:val="8-4pt"/>
          <w:rFonts w:ascii="Courier New" w:hAnsi="Courier New" w:cs="Courier New"/>
          <w:b/>
          <w:sz w:val="26"/>
          <w:szCs w:val="26"/>
        </w:rPr>
        <w:t>φ</w:t>
      </w:r>
      <w:r w:rsidRPr="0077485F">
        <w:rPr>
          <w:rStyle w:val="8-4pt"/>
          <w:rFonts w:ascii="Courier New" w:hAnsi="Courier New" w:cs="Courier New"/>
          <w:b/>
          <w:sz w:val="26"/>
          <w:szCs w:val="26"/>
        </w:rPr>
        <w:t>,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 Е в обоих типах грунта и для величины набухания </w:t>
      </w:r>
      <w:r w:rsidRPr="00A05F84">
        <w:rPr>
          <w:rFonts w:ascii="Courier New" w:hAnsi="Courier New" w:cs="Courier New"/>
          <w:b/>
          <w:spacing w:val="0"/>
          <w:sz w:val="36"/>
          <w:szCs w:val="36"/>
        </w:rPr>
        <w:t>ε</w:t>
      </w:r>
      <w:r w:rsidRPr="00A05F84">
        <w:rPr>
          <w:rFonts w:ascii="Courier New" w:hAnsi="Courier New" w:cs="Courier New"/>
          <w:b/>
          <w:spacing w:val="0"/>
          <w:sz w:val="26"/>
          <w:szCs w:val="26"/>
          <w:vertAlign w:val="subscript"/>
          <w:lang w:val="en-US"/>
        </w:rPr>
        <w:t>SW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 в супесях. Для просадочности </w:t>
      </w:r>
      <w:r w:rsidRPr="00A05F84">
        <w:rPr>
          <w:rFonts w:ascii="Courier New" w:hAnsi="Courier New" w:cs="Courier New"/>
          <w:b/>
          <w:spacing w:val="0"/>
          <w:sz w:val="32"/>
          <w:szCs w:val="32"/>
          <w:lang w:val="en-US"/>
        </w:rPr>
        <w:t>δ</w:t>
      </w:r>
      <w:proofErr w:type="spellStart"/>
      <w:r w:rsidRPr="00A05F84">
        <w:rPr>
          <w:rFonts w:ascii="Courier New" w:hAnsi="Courier New" w:cs="Courier New"/>
          <w:b/>
          <w:spacing w:val="0"/>
          <w:sz w:val="26"/>
          <w:szCs w:val="26"/>
          <w:vertAlign w:val="subscript"/>
        </w:rPr>
        <w:t>пр</w:t>
      </w:r>
      <w:proofErr w:type="spellEnd"/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 и, что обратило на себя внимание </w:t>
      </w:r>
      <w:r w:rsidRPr="00902A8E">
        <w:rPr>
          <w:rStyle w:val="840pt"/>
          <w:rFonts w:ascii="Courier New" w:hAnsi="Courier New" w:cs="Courier New"/>
          <w:spacing w:val="0"/>
          <w:sz w:val="26"/>
          <w:szCs w:val="26"/>
        </w:rPr>
        <w:t xml:space="preserve">кажущейся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>нелогичностью, величины набухания</w:t>
      </w:r>
      <w:r w:rsidRPr="0077485F">
        <w:rPr>
          <w:rStyle w:val="8-4pt"/>
          <w:rFonts w:ascii="Courier New" w:hAnsi="Courier New" w:cs="Courier New"/>
          <w:b/>
          <w:sz w:val="26"/>
          <w:szCs w:val="26"/>
        </w:rPr>
        <w:t xml:space="preserve"> </w:t>
      </w:r>
      <w:r w:rsidRPr="00A05F84">
        <w:rPr>
          <w:rFonts w:ascii="Courier New" w:hAnsi="Courier New" w:cs="Courier New"/>
          <w:b/>
          <w:spacing w:val="0"/>
          <w:sz w:val="36"/>
          <w:szCs w:val="36"/>
        </w:rPr>
        <w:t>ε</w:t>
      </w:r>
      <w:r w:rsidRPr="00A05F84">
        <w:rPr>
          <w:rFonts w:ascii="Courier New" w:hAnsi="Courier New" w:cs="Courier New"/>
          <w:b/>
          <w:spacing w:val="0"/>
          <w:sz w:val="26"/>
          <w:szCs w:val="26"/>
          <w:vertAlign w:val="subscript"/>
          <w:lang w:val="en-US"/>
        </w:rPr>
        <w:t>SW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 в пылеватом песке характерно монотонное убывание.</w:t>
      </w:r>
    </w:p>
    <w:p w:rsidR="00E82366" w:rsidRPr="00902A8E" w:rsidRDefault="00E82366" w:rsidP="00E82366">
      <w:pPr>
        <w:pStyle w:val="80"/>
        <w:framePr w:w="10206" w:h="13512" w:wrap="none" w:vAnchor="page" w:hAnchor="page" w:x="1009" w:y="1201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Вдоль координаты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  <w:lang w:val="en-US" w:eastAsia="en-US" w:bidi="en-US"/>
        </w:rPr>
        <w:t>W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>, т.е. с увеличением влажности, зна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softHyphen/>
        <w:t>чения всех рассмотренных Показателей свойств в целом убывают.</w:t>
      </w:r>
      <w:r w:rsidRPr="0077485F">
        <w:rPr>
          <w:rStyle w:val="8-4pt"/>
          <w:rFonts w:ascii="Courier New" w:hAnsi="Courier New" w:cs="Courier New"/>
          <w:b/>
          <w:sz w:val="26"/>
          <w:szCs w:val="26"/>
        </w:rPr>
        <w:t xml:space="preserve">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>Для показателей свойств, характеризующих поведение пород под нагрузкой(С,</w:t>
      </w:r>
      <w:r w:rsidRPr="0077485F">
        <w:rPr>
          <w:rStyle w:val="8-4pt"/>
          <w:rFonts w:ascii="Courier New" w:hAnsi="Courier New" w:cs="Courier New"/>
          <w:b/>
          <w:sz w:val="26"/>
          <w:szCs w:val="26"/>
        </w:rPr>
        <w:t xml:space="preserve"> </w:t>
      </w:r>
      <w:r>
        <w:rPr>
          <w:rStyle w:val="8-4pt"/>
          <w:rFonts w:ascii="Courier New" w:hAnsi="Courier New" w:cs="Courier New"/>
          <w:b/>
          <w:sz w:val="26"/>
          <w:szCs w:val="26"/>
        </w:rPr>
        <w:t>φ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, Е, </w:t>
      </w:r>
      <w:r w:rsidRPr="00A05F84">
        <w:rPr>
          <w:rFonts w:ascii="Courier New" w:hAnsi="Courier New" w:cs="Courier New"/>
          <w:b/>
          <w:spacing w:val="0"/>
          <w:sz w:val="32"/>
          <w:szCs w:val="32"/>
          <w:lang w:val="en-US"/>
        </w:rPr>
        <w:t>δ</w:t>
      </w:r>
      <w:proofErr w:type="spellStart"/>
      <w:r w:rsidRPr="00A05F84">
        <w:rPr>
          <w:rFonts w:ascii="Courier New" w:hAnsi="Courier New" w:cs="Courier New"/>
          <w:b/>
          <w:spacing w:val="0"/>
          <w:sz w:val="26"/>
          <w:szCs w:val="26"/>
          <w:vertAlign w:val="subscript"/>
        </w:rPr>
        <w:t>пр</w:t>
      </w:r>
      <w:proofErr w:type="spellEnd"/>
      <w:r w:rsidRPr="0077485F">
        <w:rPr>
          <w:rStyle w:val="8-4pt"/>
          <w:rFonts w:ascii="Courier New" w:hAnsi="Courier New" w:cs="Courier New"/>
          <w:b/>
          <w:sz w:val="26"/>
          <w:szCs w:val="26"/>
        </w:rPr>
        <w:t xml:space="preserve">)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>убывание монотонное. Более или менее четко выражено сочетание левой выпуклой и правой вогнутой вет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softHyphen/>
        <w:t>вей с асимптотическими крыльями, что соответствует аппроксимирую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softHyphen/>
        <w:t>щей функции "минус арктангенс".</w:t>
      </w:r>
    </w:p>
    <w:p w:rsidR="00E82366" w:rsidRPr="00902A8E" w:rsidRDefault="00E82366" w:rsidP="00E82366">
      <w:pPr>
        <w:pStyle w:val="80"/>
        <w:framePr w:w="10206" w:h="13512" w:wrap="none" w:vAnchor="page" w:hAnchor="page" w:x="1009" w:y="1201"/>
        <w:shd w:val="clear" w:color="auto" w:fill="auto"/>
        <w:tabs>
          <w:tab w:val="left" w:pos="18110"/>
        </w:tabs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Интересной особенностью набухания исследованных грунтов в техногенно-переотложенном виде является инверсия его величины. Разрыхленный неуплотненный грунт практически не набухает. </w:t>
      </w:r>
      <w:r w:rsidRPr="00902A8E">
        <w:rPr>
          <w:rStyle w:val="840pt"/>
          <w:rFonts w:ascii="Courier New" w:hAnsi="Courier New" w:cs="Courier New"/>
          <w:spacing w:val="0"/>
          <w:sz w:val="26"/>
          <w:szCs w:val="26"/>
        </w:rPr>
        <w:t>Буду</w:t>
      </w:r>
      <w:r w:rsidRPr="00902A8E">
        <w:rPr>
          <w:rStyle w:val="840pt"/>
          <w:rFonts w:ascii="Courier New" w:hAnsi="Courier New" w:cs="Courier New"/>
          <w:spacing w:val="0"/>
          <w:sz w:val="26"/>
          <w:szCs w:val="26"/>
        </w:rPr>
        <w:softHyphen/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чи уплотнен проходом строительной техники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>(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  <w:lang w:val="en-US" w:eastAsia="en-US" w:bidi="en-US"/>
        </w:rPr>
        <w:t>R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 xml:space="preserve"> </w:t>
      </w:r>
      <w:r w:rsidRPr="00A02381">
        <w:rPr>
          <w:rStyle w:val="8-4pt"/>
          <w:rFonts w:ascii="Courier New" w:hAnsi="Courier New" w:cs="Courier New"/>
          <w:b/>
          <w:sz w:val="26"/>
          <w:szCs w:val="26"/>
        </w:rPr>
        <w:t>~=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 xml:space="preserve"> 0,3 МПа) грунты приобретают способность к набуханию (</w:t>
      </w:r>
      <w:r w:rsidRPr="00A05F84">
        <w:rPr>
          <w:rFonts w:ascii="Courier New" w:hAnsi="Courier New" w:cs="Courier New"/>
          <w:b/>
          <w:spacing w:val="0"/>
          <w:sz w:val="36"/>
          <w:szCs w:val="36"/>
        </w:rPr>
        <w:t>ε</w:t>
      </w:r>
      <w:r w:rsidRPr="00A05F84">
        <w:rPr>
          <w:rFonts w:ascii="Courier New" w:hAnsi="Courier New" w:cs="Courier New"/>
          <w:b/>
          <w:spacing w:val="0"/>
          <w:sz w:val="26"/>
          <w:szCs w:val="26"/>
          <w:vertAlign w:val="subscript"/>
          <w:lang w:val="en-US"/>
        </w:rPr>
        <w:t>SW</w:t>
      </w:r>
      <w:r w:rsidRPr="00A02381">
        <w:rPr>
          <w:rFonts w:ascii="Courier New" w:hAnsi="Courier New" w:cs="Courier New"/>
          <w:b/>
          <w:spacing w:val="0"/>
          <w:sz w:val="26"/>
          <w:szCs w:val="26"/>
          <w:lang w:val="en-US"/>
        </w:rPr>
        <w:t> </w:t>
      </w:r>
      <w:r w:rsidRPr="00E82366">
        <w:rPr>
          <w:rFonts w:ascii="Courier New" w:hAnsi="Courier New" w:cs="Courier New"/>
          <w:b/>
          <w:spacing w:val="0"/>
          <w:sz w:val="26"/>
          <w:szCs w:val="26"/>
        </w:rPr>
        <w:t>=</w:t>
      </w:r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 </w:t>
      </w:r>
      <w:r w:rsidRPr="00E82366">
        <w:rPr>
          <w:rFonts w:ascii="Courier New" w:hAnsi="Courier New" w:cs="Courier New"/>
          <w:b/>
          <w:spacing w:val="0"/>
          <w:sz w:val="26"/>
          <w:szCs w:val="26"/>
        </w:rPr>
        <w:t xml:space="preserve">0,04...0,06). </w:t>
      </w:r>
      <w:r>
        <w:rPr>
          <w:rFonts w:ascii="Courier New" w:hAnsi="Courier New" w:cs="Courier New"/>
          <w:b/>
          <w:spacing w:val="0"/>
          <w:sz w:val="26"/>
          <w:szCs w:val="26"/>
        </w:rPr>
        <w:t xml:space="preserve">В </w:t>
      </w:r>
      <w:r w:rsidRPr="00902A8E">
        <w:rPr>
          <w:rStyle w:val="8-4pt"/>
          <w:rFonts w:ascii="Courier New" w:hAnsi="Courier New" w:cs="Courier New"/>
          <w:b/>
          <w:spacing w:val="0"/>
          <w:sz w:val="26"/>
          <w:szCs w:val="26"/>
        </w:rPr>
        <w:t>переуплотненном состоянии, соответствующем укатке специальными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0"/>
        <w:jc w:val="center"/>
        <w:rPr>
          <w:rStyle w:val="2-1pt"/>
          <w:rFonts w:ascii="Courier New" w:hAnsi="Courier New" w:cs="Courier New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lastRenderedPageBreak/>
        <w:t>-92-</w:t>
      </w:r>
    </w:p>
    <w:p w:rsidR="00E82366" w:rsidRPr="00902A8E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катками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>(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R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E55C1B">
        <w:rPr>
          <w:rStyle w:val="2-1pt"/>
          <w:rFonts w:ascii="Courier New" w:hAnsi="Courier New" w:cs="Courier New"/>
          <w:b w:val="0"/>
          <w:spacing w:val="0"/>
          <w:sz w:val="26"/>
          <w:szCs w:val="26"/>
          <w:lang w:eastAsia="en-US" w:bidi="en-US"/>
        </w:rPr>
        <w:t>~=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2 МПа), грунты способности к набуханию </w:t>
      </w:r>
      <w:r w:rsidRPr="00902A8E">
        <w:rPr>
          <w:rStyle w:val="2-1pt0"/>
          <w:rFonts w:ascii="Courier New" w:hAnsi="Courier New" w:cs="Courier New"/>
          <w:b/>
          <w:spacing w:val="0"/>
          <w:sz w:val="26"/>
          <w:szCs w:val="26"/>
        </w:rPr>
        <w:t>на прояв</w:t>
      </w:r>
      <w:r w:rsidRPr="00902A8E">
        <w:rPr>
          <w:rStyle w:val="2-1pt0"/>
          <w:rFonts w:ascii="Courier New" w:hAnsi="Courier New" w:cs="Courier New"/>
          <w:b/>
          <w:spacing w:val="0"/>
          <w:sz w:val="26"/>
          <w:szCs w:val="26"/>
        </w:rPr>
        <w:softHyphen/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ляют.</w:t>
      </w:r>
    </w:p>
    <w:p w:rsidR="00E82366" w:rsidRPr="0077485F" w:rsidRDefault="00E82366" w:rsidP="005E46E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709"/>
        <w:jc w:val="both"/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Полученные по экспериментальным данным </w:t>
      </w:r>
      <w:proofErr w:type="spellStart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трендповерхмости</w:t>
      </w:r>
      <w:proofErr w:type="spellEnd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</w:t>
      </w:r>
      <w:proofErr w:type="spellStart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ва</w:t>
      </w:r>
      <w:proofErr w:type="spellEnd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- </w:t>
      </w:r>
      <w:proofErr w:type="spellStart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висимости</w:t>
      </w:r>
      <w:proofErr w:type="spellEnd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показателей свойств пород </w:t>
      </w:r>
      <w:proofErr w:type="spellStart"/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Xj</w:t>
      </w:r>
      <w:proofErr w:type="spellEnd"/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от влажности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W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и </w:t>
      </w:r>
      <w:r w:rsidRPr="00902A8E">
        <w:rPr>
          <w:rStyle w:val="212pt-2pt"/>
          <w:rFonts w:ascii="Courier New" w:hAnsi="Courier New" w:cs="Courier New"/>
          <w:spacing w:val="0"/>
          <w:sz w:val="26"/>
          <w:szCs w:val="26"/>
        </w:rPr>
        <w:t>ве</w:t>
      </w:r>
      <w:r w:rsidRPr="00902A8E">
        <w:rPr>
          <w:rStyle w:val="212pt-2pt"/>
          <w:rFonts w:ascii="Courier New" w:hAnsi="Courier New" w:cs="Courier New"/>
          <w:spacing w:val="0"/>
          <w:sz w:val="26"/>
          <w:szCs w:val="26"/>
        </w:rPr>
        <w:softHyphen/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личины предварительной уплотняющей погрузки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R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, иллюстрируемы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>х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</w:t>
      </w:r>
      <w:proofErr w:type="spellStart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трехкоординатными</w:t>
      </w:r>
      <w:proofErr w:type="spellEnd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графиками вида </w:t>
      </w:r>
      <w:r w:rsidRPr="00902A8E"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>X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j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-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W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-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R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, позволяют для </w:t>
      </w:r>
      <w:r w:rsidRPr="00902A8E">
        <w:rPr>
          <w:rStyle w:val="2-1pt0"/>
          <w:rFonts w:ascii="Courier New" w:hAnsi="Courier New" w:cs="Courier New"/>
          <w:b/>
          <w:spacing w:val="0"/>
          <w:sz w:val="26"/>
          <w:szCs w:val="26"/>
        </w:rPr>
        <w:t>каж</w:t>
      </w:r>
      <w:r w:rsidRPr="00902A8E">
        <w:rPr>
          <w:rStyle w:val="2-1pt0"/>
          <w:rFonts w:ascii="Courier New" w:hAnsi="Courier New" w:cs="Courier New"/>
          <w:b/>
          <w:spacing w:val="0"/>
          <w:sz w:val="26"/>
          <w:szCs w:val="26"/>
        </w:rPr>
        <w:softHyphen/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дой произвольной комбинации исходных значений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W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и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R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вычис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лить (или снять с графика) прогнозное среднее (нормативное) зна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чение показателя X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j</w:t>
      </w:r>
      <w:r w:rsidRPr="00E55C1B">
        <w:rPr>
          <w:rStyle w:val="2-1pt"/>
          <w:rFonts w:ascii="Courier New" w:hAnsi="Courier New" w:cs="Courier New"/>
          <w:b w:val="0"/>
          <w:spacing w:val="0"/>
          <w:sz w:val="26"/>
          <w:szCs w:val="26"/>
          <w:vertAlign w:val="superscript"/>
          <w:lang w:eastAsia="en-US" w:bidi="en-US"/>
        </w:rPr>
        <w:t>Н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. Дисперсия частных экспериментальных </w:t>
      </w:r>
      <w:r w:rsidRPr="00902A8E">
        <w:rPr>
          <w:rStyle w:val="2-1pt0"/>
          <w:rFonts w:ascii="Courier New" w:hAnsi="Courier New" w:cs="Courier New"/>
          <w:b/>
          <w:spacing w:val="0"/>
          <w:sz w:val="26"/>
          <w:szCs w:val="26"/>
        </w:rPr>
        <w:t>зна</w:t>
      </w:r>
      <w:r w:rsidRPr="00902A8E">
        <w:rPr>
          <w:rStyle w:val="2-1pt0"/>
          <w:rFonts w:ascii="Courier New" w:hAnsi="Courier New" w:cs="Courier New"/>
          <w:b/>
          <w:spacing w:val="0"/>
          <w:sz w:val="26"/>
          <w:szCs w:val="26"/>
        </w:rPr>
        <w:softHyphen/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чений относительно регрессии характеризует случайную составляю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щую изменчивости. Для всех анализируемых показателей она являет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ся стационарной и характеризуется средними для всего диапазона рассмотренных физических состояний грунтов величинами стандарт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ного отклонения. Это позволяет прогнозировать расчетные значение X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j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  <w:vertAlign w:val="superscript"/>
          <w:lang w:eastAsia="en-US" w:bidi="en-US"/>
        </w:rPr>
        <w:t>Р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показателей по формуле типа (ГОСТ 20522-75)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>.</w:t>
      </w:r>
    </w:p>
    <w:p w:rsidR="00E82366" w:rsidRPr="005E46E6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709"/>
        <w:rPr>
          <w:rStyle w:val="2-1pt"/>
          <w:rFonts w:ascii="Courier New" w:hAnsi="Courier New" w:cs="Courier New"/>
          <w:spacing w:val="0"/>
          <w:sz w:val="26"/>
          <w:szCs w:val="26"/>
        </w:rPr>
      </w:pPr>
    </w:p>
    <w:p w:rsidR="00E82366" w:rsidRPr="005E46E6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pacing w:val="0"/>
          <w:sz w:val="26"/>
          <w:szCs w:val="26"/>
          <w:lang w:eastAsia="en-US" w:bidi="en-US"/>
        </w:rPr>
      </w:pP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>X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j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perscript"/>
          <w:lang w:eastAsia="en-US" w:bidi="en-US"/>
        </w:rPr>
        <w:t>Р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= X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j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perscript"/>
          <w:lang w:eastAsia="en-US" w:bidi="en-US"/>
        </w:rPr>
        <w:t>Н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± </w:t>
      </w:r>
      <w:proofErr w:type="spellStart"/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t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bscript"/>
          <w:lang w:val="en-US" w:eastAsia="en-US" w:bidi="en-US"/>
        </w:rPr>
        <w:t>α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·σ</w:t>
      </w:r>
      <w:proofErr w:type="spellEnd"/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bscript"/>
        </w:rPr>
        <w:t>X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bscript"/>
          <w:lang w:val="en-US" w:eastAsia="en-US" w:bidi="en-US"/>
        </w:rPr>
        <w:t>j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/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·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>(</w:t>
      </w:r>
      <w:proofErr w:type="spellStart"/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Nj</w:t>
      </w:r>
      <w:proofErr w:type="spellEnd"/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>)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perscript"/>
          <w:lang w:eastAsia="en-US" w:bidi="en-US"/>
        </w:rPr>
        <w:t>1/2</w:t>
      </w:r>
    </w:p>
    <w:p w:rsidR="00E82366" w:rsidRPr="005E46E6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709"/>
        <w:rPr>
          <w:rStyle w:val="2-1pt"/>
          <w:rFonts w:ascii="Courier New" w:hAnsi="Courier New" w:cs="Courier New"/>
          <w:spacing w:val="0"/>
          <w:sz w:val="26"/>
          <w:szCs w:val="26"/>
        </w:rPr>
      </w:pPr>
    </w:p>
    <w:p w:rsidR="00E82366" w:rsidRPr="005E46E6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где </w:t>
      </w:r>
      <w:proofErr w:type="spellStart"/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t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bscript"/>
          <w:lang w:val="en-US" w:eastAsia="en-US" w:bidi="en-US"/>
        </w:rPr>
        <w:t>α</w:t>
      </w:r>
      <w:proofErr w:type="spellEnd"/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– критерий Стьюдента; 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σ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bscript"/>
        </w:rPr>
        <w:t>X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bscript"/>
          <w:lang w:val="en-US" w:eastAsia="en-US" w:bidi="en-US"/>
        </w:rPr>
        <w:t>j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- стандартное отклонение показателя 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j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-го свойства; 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/>
        </w:rPr>
        <w:t>N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- объем выборки по 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j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>-</w:t>
      </w:r>
      <w:proofErr w:type="spellStart"/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>му</w:t>
      </w:r>
      <w:proofErr w:type="spellEnd"/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свойству (при расчете сдвиговых показателей делитель (</w:t>
      </w:r>
      <w:proofErr w:type="spellStart"/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val="en-US" w:eastAsia="en-US" w:bidi="en-US"/>
        </w:rPr>
        <w:t>Nj</w:t>
      </w:r>
      <w:proofErr w:type="spellEnd"/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>)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vertAlign w:val="superscript"/>
          <w:lang w:eastAsia="en-US" w:bidi="en-US"/>
        </w:rPr>
        <w:t>1/2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t>ис</w:t>
      </w:r>
      <w:r w:rsidRPr="005E46E6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ключается).</w:t>
      </w:r>
    </w:p>
    <w:p w:rsidR="00E82366" w:rsidRPr="00902A8E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Анализ природной обстановки, условий содержания аэродромн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>ых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 сооружений, состояния дренажных систем и результатов выполненно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го лабораторного моделирования поведения грунтов основания (су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песей и пепловых пылеватых песков) в техногенно-нарушенном сос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тоянии позволил сделать ряд практических выводов, касающихся причин и природы наблюдаемых деформаций к способов борьбы с ними</w:t>
      </w:r>
    </w:p>
    <w:p w:rsidR="00E82366" w:rsidRPr="00902A8E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5 безморозный период года происходит изменение влажностного режима поверхностных грунтов, с которым могут быть связаны дефор</w:t>
      </w:r>
      <w:r w:rsidRPr="0077485F"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softHyphen/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мации аэродромных покрытий. Дополнительное увлажнение грунтового основания покрытия может происходить как по периферии сооружений так и по стыкам бетонных плит.</w:t>
      </w:r>
    </w:p>
    <w:p w:rsidR="00E82366" w:rsidRPr="00902A8E" w:rsidRDefault="00E82366" w:rsidP="00E82366">
      <w:pPr>
        <w:pStyle w:val="20"/>
        <w:framePr w:w="10206" w:h="8993" w:wrap="none" w:vAnchor="page" w:hAnchor="page" w:x="676" w:y="1441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Вследствие дополнительного увлажнения в грунтовом основа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нии аэродромных сооружений может развиваться комплекс инженерно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>геологических процессов, включающий набухание, проседание, сни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softHyphen/>
        <w:t xml:space="preserve">жение прочности и, как результат, уплотнение 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>и</w:t>
      </w:r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 xml:space="preserve">ли сдвиг </w:t>
      </w:r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 xml:space="preserve">и </w:t>
      </w:r>
      <w:proofErr w:type="spellStart"/>
      <w:r>
        <w:rPr>
          <w:rStyle w:val="2-1pt"/>
          <w:rFonts w:ascii="Courier New" w:hAnsi="Courier New" w:cs="Courier New"/>
          <w:b w:val="0"/>
          <w:spacing w:val="0"/>
          <w:sz w:val="26"/>
          <w:szCs w:val="26"/>
        </w:rPr>
        <w:t>выдавли</w:t>
      </w:r>
      <w:proofErr w:type="spellEnd"/>
      <w:r w:rsidRPr="00902A8E">
        <w:rPr>
          <w:rStyle w:val="2-1pt"/>
          <w:rFonts w:ascii="Courier New" w:hAnsi="Courier New" w:cs="Courier New"/>
          <w:spacing w:val="0"/>
          <w:sz w:val="26"/>
          <w:szCs w:val="26"/>
        </w:rPr>
        <w:t>-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20"/>
        <w:framePr w:w="10206" w:h="8970" w:wrap="none" w:vAnchor="page" w:hAnchor="page" w:x="793" w:y="1417"/>
        <w:shd w:val="clear" w:color="auto" w:fill="auto"/>
        <w:spacing w:afterLines="60" w:line="276" w:lineRule="auto"/>
        <w:ind w:firstLine="0"/>
        <w:jc w:val="center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lastRenderedPageBreak/>
        <w:t>-93-</w:t>
      </w:r>
    </w:p>
    <w:p w:rsidR="00E82366" w:rsidRPr="00902A8E" w:rsidRDefault="00E82366" w:rsidP="00E82366">
      <w:pPr>
        <w:pStyle w:val="20"/>
        <w:framePr w:w="10206" w:h="8970" w:wrap="none" w:vAnchor="page" w:hAnchor="page" w:x="793" w:y="1417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spacing w:val="0"/>
          <w:sz w:val="26"/>
          <w:szCs w:val="26"/>
        </w:rPr>
      </w:pP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вание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и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з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под края плит. Грунты могут быть подвержены процессам преимущественно в техногенно-переотложенном состоянии.</w:t>
      </w:r>
    </w:p>
    <w:p w:rsidR="00E82366" w:rsidRPr="00902A8E" w:rsidRDefault="00E82366" w:rsidP="00E82366">
      <w:pPr>
        <w:pStyle w:val="20"/>
        <w:framePr w:w="10206" w:h="8970" w:wrap="none" w:vAnchor="page" w:hAnchor="page" w:x="793" w:y="1417"/>
        <w:shd w:val="clear" w:color="auto" w:fill="auto"/>
        <w:tabs>
          <w:tab w:val="left" w:pos="4687"/>
        </w:tabs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По величине показателя набухания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A05F84">
        <w:rPr>
          <w:rFonts w:ascii="Courier New" w:hAnsi="Courier New" w:cs="Courier New"/>
          <w:b w:val="0"/>
          <w:spacing w:val="0"/>
          <w:sz w:val="36"/>
          <w:szCs w:val="36"/>
        </w:rPr>
        <w:t>ε</w:t>
      </w:r>
      <w:r w:rsidRPr="00A05F84">
        <w:rPr>
          <w:rFonts w:ascii="Courier New" w:hAnsi="Courier New" w:cs="Courier New"/>
          <w:b w:val="0"/>
          <w:spacing w:val="0"/>
          <w:sz w:val="26"/>
          <w:szCs w:val="26"/>
          <w:vertAlign w:val="subscript"/>
          <w:lang w:val="en-US"/>
        </w:rPr>
        <w:t>SW</w:t>
      </w:r>
      <w:r w:rsidRPr="00A05F84"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>грунты площадки</w:t>
      </w:r>
      <w:r w:rsidRPr="00A05F84"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аэродрома в большинстве своем относятся к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ненабухающим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(</w:t>
      </w:r>
      <w:r w:rsidRPr="00A05F84">
        <w:rPr>
          <w:rFonts w:ascii="Courier New" w:hAnsi="Courier New" w:cs="Courier New"/>
          <w:b w:val="0"/>
          <w:spacing w:val="0"/>
          <w:sz w:val="36"/>
          <w:szCs w:val="36"/>
        </w:rPr>
        <w:t>ε</w:t>
      </w:r>
      <w:r w:rsidRPr="00A05F84">
        <w:rPr>
          <w:rFonts w:ascii="Courier New" w:hAnsi="Courier New" w:cs="Courier New"/>
          <w:b w:val="0"/>
          <w:spacing w:val="0"/>
          <w:sz w:val="26"/>
          <w:szCs w:val="26"/>
          <w:vertAlign w:val="subscript"/>
          <w:lang w:val="en-US"/>
        </w:rPr>
        <w:t>SW</w:t>
      </w:r>
      <w:r w:rsidRPr="00A02381"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>&lt;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>0,04), однако при определенных условиях могут оказать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ся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слабонабухающими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(0,04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>&lt;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A05F84">
        <w:rPr>
          <w:rFonts w:ascii="Courier New" w:hAnsi="Courier New" w:cs="Courier New"/>
          <w:b w:val="0"/>
          <w:spacing w:val="0"/>
          <w:sz w:val="36"/>
          <w:szCs w:val="36"/>
        </w:rPr>
        <w:t>ε</w:t>
      </w:r>
      <w:r w:rsidRPr="00A05F84">
        <w:rPr>
          <w:rFonts w:ascii="Courier New" w:hAnsi="Courier New" w:cs="Courier New"/>
          <w:b w:val="0"/>
          <w:spacing w:val="0"/>
          <w:sz w:val="26"/>
          <w:szCs w:val="26"/>
          <w:vertAlign w:val="subscript"/>
          <w:lang w:val="en-US"/>
        </w:rPr>
        <w:t>SW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>&lt;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spacing w:val="0"/>
          <w:sz w:val="26"/>
          <w:szCs w:val="26"/>
        </w:rPr>
        <w:t>0,08). В песках это мо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жет проявиться в диапазоне пористостей </w:t>
      </w:r>
      <w:r>
        <w:rPr>
          <w:rFonts w:ascii="Courier New" w:hAnsi="Courier New" w:cs="Courier New"/>
          <w:b w:val="0"/>
          <w:spacing w:val="0"/>
          <w:sz w:val="26"/>
          <w:szCs w:val="26"/>
          <w:lang w:val="en-US"/>
        </w:rPr>
        <w:t>n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= 76...81% (коэф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фициент пористости е = 3,1...4,2). В супесях набухание зави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сит и от пористости и от способа предварительного уплотнения: в спланированных, неуплотненных супесях набухание может развивать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ся при коэффициенте пористости е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 = </w:t>
      </w:r>
      <w:r w:rsidRPr="00902A8E">
        <w:rPr>
          <w:rFonts w:ascii="Courier New" w:hAnsi="Courier New" w:cs="Courier New"/>
          <w:spacing w:val="0"/>
          <w:sz w:val="26"/>
          <w:szCs w:val="26"/>
        </w:rPr>
        <w:t>0,97...1,03; в укатанных строительной техникой - при е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 = 0</w:t>
      </w:r>
      <w:r w:rsidRPr="00902A8E">
        <w:rPr>
          <w:rFonts w:ascii="Courier New" w:hAnsi="Courier New" w:cs="Courier New"/>
          <w:spacing w:val="0"/>
          <w:sz w:val="26"/>
          <w:szCs w:val="26"/>
        </w:rPr>
        <w:t>,80...1,03; в уплотненных специальной техникой - при е</w:t>
      </w:r>
      <w:r w:rsidR="005E46E6">
        <w:rPr>
          <w:rFonts w:ascii="Courier New" w:hAnsi="Courier New" w:cs="Courier New"/>
          <w:b w:val="0"/>
          <w:spacing w:val="0"/>
          <w:sz w:val="26"/>
          <w:szCs w:val="26"/>
        </w:rPr>
        <w:t> </w:t>
      </w:r>
      <w:r w:rsidRPr="00902A8E">
        <w:rPr>
          <w:rStyle w:val="20pt"/>
          <w:rFonts w:ascii="Courier New" w:hAnsi="Courier New" w:cs="Courier New"/>
          <w:spacing w:val="0"/>
          <w:sz w:val="26"/>
          <w:szCs w:val="26"/>
        </w:rPr>
        <w:t>&gt;0,8.</w:t>
      </w:r>
    </w:p>
    <w:p w:rsidR="00E82366" w:rsidRPr="00902A8E" w:rsidRDefault="00E82366" w:rsidP="00E82366">
      <w:pPr>
        <w:pStyle w:val="20"/>
        <w:framePr w:w="10206" w:h="8970" w:wrap="none" w:vAnchor="page" w:hAnchor="page" w:x="793" w:y="1417"/>
        <w:shd w:val="clear" w:color="auto" w:fill="auto"/>
        <w:tabs>
          <w:tab w:val="left" w:pos="4450"/>
        </w:tabs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Просадочные явления (осадки при замачивании) могут разви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ваться в рассматриваемых грунтах только, если они находятся в техногенно-переотложенном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недоуплотненном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состоянии. В супеси просадка может произойти, если ее переотложение, планировка и укатка производились при влажности менее 0,28, т.е. в твердом состоянии. Замачивание приводит к разрушению прочных комков пе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ресыпанного грунта. Величина просадки</w:t>
      </w:r>
      <w:r w:rsidRPr="00A05F84"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A05F84">
        <w:rPr>
          <w:rFonts w:ascii="Courier New" w:hAnsi="Courier New" w:cs="Courier New"/>
          <w:b w:val="0"/>
          <w:spacing w:val="0"/>
          <w:sz w:val="32"/>
          <w:szCs w:val="32"/>
          <w:lang w:val="en-US"/>
        </w:rPr>
        <w:t>δ</w:t>
      </w:r>
      <w:proofErr w:type="spellStart"/>
      <w:r w:rsidRPr="00A05F84">
        <w:rPr>
          <w:rFonts w:ascii="Courier New" w:hAnsi="Courier New" w:cs="Courier New"/>
          <w:b w:val="0"/>
          <w:spacing w:val="0"/>
          <w:sz w:val="26"/>
          <w:szCs w:val="26"/>
          <w:vertAlign w:val="subscript"/>
        </w:rPr>
        <w:t>пр</w:t>
      </w:r>
      <w:proofErr w:type="spellEnd"/>
      <w:r>
        <w:rPr>
          <w:rFonts w:ascii="Courier New" w:hAnsi="Courier New" w:cs="Courier New"/>
          <w:b w:val="0"/>
          <w:spacing w:val="0"/>
          <w:sz w:val="26"/>
          <w:szCs w:val="26"/>
        </w:rPr>
        <w:t> = </w:t>
      </w:r>
      <w:r w:rsidRPr="00902A8E">
        <w:rPr>
          <w:rFonts w:ascii="Courier New" w:hAnsi="Courier New" w:cs="Courier New"/>
          <w:spacing w:val="0"/>
          <w:sz w:val="26"/>
          <w:szCs w:val="26"/>
        </w:rPr>
        <w:t>0,14...О,18. В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>переотложенном пылеватом песке развитие этого процесса менее вероятно. Определенную опасность представляют участки, где при планировке влажность была минимальна (</w:t>
      </w:r>
      <w:r w:rsidR="005E46E6">
        <w:rPr>
          <w:rFonts w:ascii="Courier New" w:hAnsi="Courier New" w:cs="Courier New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  <w:lang w:val="en-US" w:eastAsia="en-US" w:bidi="en-US"/>
        </w:rPr>
        <w:t>W</w:t>
      </w:r>
      <w:r w:rsidRPr="00902A8E">
        <w:rPr>
          <w:rFonts w:ascii="Courier New" w:hAnsi="Courier New" w:cs="Courier New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>&lt;0,83) и возможны осадки при замачивании порядка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A05F84">
        <w:rPr>
          <w:rFonts w:ascii="Courier New" w:hAnsi="Courier New" w:cs="Courier New"/>
          <w:b w:val="0"/>
          <w:spacing w:val="0"/>
          <w:sz w:val="32"/>
          <w:szCs w:val="32"/>
          <w:lang w:val="en-US"/>
        </w:rPr>
        <w:t>δ</w:t>
      </w:r>
      <w:proofErr w:type="spellStart"/>
      <w:r w:rsidRPr="00A05F84">
        <w:rPr>
          <w:rFonts w:ascii="Courier New" w:hAnsi="Courier New" w:cs="Courier New"/>
          <w:b w:val="0"/>
          <w:spacing w:val="0"/>
          <w:sz w:val="26"/>
          <w:szCs w:val="26"/>
          <w:vertAlign w:val="subscript"/>
        </w:rPr>
        <w:t>пр</w:t>
      </w:r>
      <w:proofErr w:type="spellEnd"/>
      <w:r>
        <w:rPr>
          <w:rFonts w:ascii="Courier New" w:hAnsi="Courier New" w:cs="Courier New"/>
          <w:b w:val="0"/>
          <w:spacing w:val="0"/>
          <w:sz w:val="26"/>
          <w:szCs w:val="26"/>
        </w:rPr>
        <w:t> = </w:t>
      </w:r>
      <w:r w:rsidRPr="00902A8E">
        <w:rPr>
          <w:rFonts w:ascii="Courier New" w:hAnsi="Courier New" w:cs="Courier New"/>
          <w:spacing w:val="0"/>
          <w:sz w:val="26"/>
          <w:szCs w:val="26"/>
        </w:rPr>
        <w:t>0,03, а если замачивание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сопровождается дополнительной </w:t>
      </w:r>
      <w:proofErr w:type="spellStart"/>
      <w:r w:rsidRPr="00902A8E">
        <w:rPr>
          <w:rFonts w:ascii="Courier New" w:hAnsi="Courier New" w:cs="Courier New"/>
          <w:spacing w:val="0"/>
          <w:sz w:val="26"/>
          <w:szCs w:val="26"/>
        </w:rPr>
        <w:t>пригрузкой</w:t>
      </w:r>
      <w:proofErr w:type="spellEnd"/>
      <w:r w:rsidRPr="00902A8E">
        <w:rPr>
          <w:rFonts w:ascii="Courier New" w:hAnsi="Courier New" w:cs="Courier New"/>
          <w:spacing w:val="0"/>
          <w:sz w:val="26"/>
          <w:szCs w:val="26"/>
        </w:rPr>
        <w:t>, просадка может достиг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нуть </w:t>
      </w:r>
      <w:r w:rsidRPr="00A05F84">
        <w:rPr>
          <w:rFonts w:ascii="Courier New" w:hAnsi="Courier New" w:cs="Courier New"/>
          <w:b w:val="0"/>
          <w:spacing w:val="0"/>
          <w:sz w:val="32"/>
          <w:szCs w:val="32"/>
          <w:lang w:val="en-US"/>
        </w:rPr>
        <w:t>δ</w:t>
      </w:r>
      <w:proofErr w:type="spellStart"/>
      <w:r w:rsidRPr="00A05F84">
        <w:rPr>
          <w:rFonts w:ascii="Courier New" w:hAnsi="Courier New" w:cs="Courier New"/>
          <w:b w:val="0"/>
          <w:spacing w:val="0"/>
          <w:sz w:val="26"/>
          <w:szCs w:val="26"/>
          <w:vertAlign w:val="subscript"/>
        </w:rPr>
        <w:t>пр</w:t>
      </w:r>
      <w:proofErr w:type="spellEnd"/>
      <w:r>
        <w:rPr>
          <w:rFonts w:ascii="Courier New" w:hAnsi="Courier New" w:cs="Courier New"/>
          <w:b w:val="0"/>
          <w:spacing w:val="0"/>
          <w:sz w:val="26"/>
          <w:szCs w:val="26"/>
        </w:rPr>
        <w:t> = </w:t>
      </w:r>
      <w:r w:rsidRPr="00902A8E">
        <w:rPr>
          <w:rFonts w:ascii="Courier New" w:hAnsi="Courier New" w:cs="Courier New"/>
          <w:spacing w:val="0"/>
          <w:sz w:val="26"/>
          <w:szCs w:val="26"/>
        </w:rPr>
        <w:t>0,11.</w:t>
      </w:r>
    </w:p>
    <w:p w:rsidR="00E82366" w:rsidRPr="00902A8E" w:rsidRDefault="00E82366" w:rsidP="00E82366">
      <w:pPr>
        <w:pStyle w:val="20"/>
        <w:framePr w:w="10206" w:h="8970" w:wrap="none" w:vAnchor="page" w:hAnchor="page" w:x="793" w:y="141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spacing w:val="0"/>
          <w:sz w:val="26"/>
          <w:szCs w:val="26"/>
        </w:rPr>
      </w:pPr>
      <w:r w:rsidRPr="00902A8E">
        <w:rPr>
          <w:rFonts w:ascii="Courier New" w:hAnsi="Courier New" w:cs="Courier New"/>
          <w:spacing w:val="0"/>
          <w:sz w:val="26"/>
          <w:szCs w:val="26"/>
        </w:rPr>
        <w:t>Сдвиговая прочность грунтов площадки аэродрома имеет чет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>кую обратную корреляцию е их влажностью (и, следовательно, с консистенцией), причем сцепление С в большей, а угол внутрен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него трения </w:t>
      </w:r>
      <w:r>
        <w:rPr>
          <w:rFonts w:ascii="Courier New" w:hAnsi="Courier New" w:cs="Courier New"/>
          <w:b w:val="0"/>
          <w:spacing w:val="0"/>
          <w:sz w:val="32"/>
          <w:szCs w:val="32"/>
        </w:rPr>
        <w:t>φ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 в меньшей степени зависят от способа предвари</w:t>
      </w:r>
      <w:r w:rsidRPr="00902A8E">
        <w:rPr>
          <w:rFonts w:ascii="Courier New" w:hAnsi="Courier New" w:cs="Courier New"/>
          <w:spacing w:val="0"/>
          <w:sz w:val="26"/>
          <w:szCs w:val="26"/>
        </w:rPr>
        <w:softHyphen/>
        <w:t xml:space="preserve">тельного уплотнения грунтов. Вез уплотнения или с уплотнением строительной техникой твердая супесь характеризуется значениями 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С = 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0,015...0,03 МПа и </w:t>
      </w:r>
      <w:r>
        <w:rPr>
          <w:rFonts w:ascii="Courier New" w:hAnsi="Courier New" w:cs="Courier New"/>
          <w:b w:val="0"/>
          <w:spacing w:val="0"/>
          <w:sz w:val="32"/>
          <w:szCs w:val="32"/>
        </w:rPr>
        <w:t>φ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 = </w:t>
      </w:r>
      <w:r w:rsidRPr="00902A8E">
        <w:rPr>
          <w:rFonts w:ascii="Courier New" w:hAnsi="Courier New" w:cs="Courier New"/>
          <w:spacing w:val="0"/>
          <w:sz w:val="26"/>
          <w:szCs w:val="26"/>
        </w:rPr>
        <w:t>18...35°. По мере увлажнения до пластичного и текучего состояния сцепление уменьшается до С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> = </w:t>
      </w:r>
      <w:r w:rsidRPr="00902A8E">
        <w:rPr>
          <w:rFonts w:ascii="Courier New" w:hAnsi="Courier New" w:cs="Courier New"/>
          <w:spacing w:val="0"/>
          <w:sz w:val="26"/>
          <w:szCs w:val="26"/>
        </w:rPr>
        <w:t xml:space="preserve">0,005...0,01 МПа, а </w:t>
      </w:r>
      <w:r>
        <w:rPr>
          <w:rFonts w:ascii="Courier New" w:hAnsi="Courier New" w:cs="Courier New"/>
          <w:b w:val="0"/>
          <w:spacing w:val="0"/>
          <w:sz w:val="32"/>
          <w:szCs w:val="32"/>
        </w:rPr>
        <w:t>φ</w:t>
      </w:r>
      <w:r>
        <w:rPr>
          <w:rFonts w:ascii="Courier New" w:hAnsi="Courier New" w:cs="Courier New"/>
          <w:b w:val="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spacing w:val="0"/>
          <w:sz w:val="26"/>
          <w:szCs w:val="26"/>
        </w:rPr>
        <w:t>до 0...10°. В пылеватых песках при тех же условиях предварительного уплотнения в диапазоне влажно-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80"/>
        <w:framePr w:w="10206" w:h="5194" w:wrap="none" w:vAnchor="page" w:hAnchor="page" w:x="649" w:y="1225"/>
        <w:shd w:val="clear" w:color="auto" w:fill="auto"/>
        <w:spacing w:afterLines="60" w:line="276" w:lineRule="auto"/>
        <w:ind w:firstLine="0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spacing w:val="0"/>
          <w:sz w:val="26"/>
          <w:szCs w:val="26"/>
        </w:rPr>
        <w:lastRenderedPageBreak/>
        <w:t>-94-</w:t>
      </w:r>
    </w:p>
    <w:p w:rsidR="00E82366" w:rsidRPr="00902A8E" w:rsidRDefault="00E82366" w:rsidP="00E82366">
      <w:pPr>
        <w:pStyle w:val="80"/>
        <w:framePr w:w="10206" w:h="5194" w:wrap="none" w:vAnchor="page" w:hAnchor="page" w:x="649" w:y="1225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proofErr w:type="spellStart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стей</w:t>
      </w:r>
      <w:proofErr w:type="spellEnd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  <w:lang w:val="en-US" w:eastAsia="en-US" w:bidi="en-US"/>
        </w:rPr>
        <w:t>W</w:t>
      </w:r>
      <w:r w:rsidR="005E46E6">
        <w:rPr>
          <w:rFonts w:ascii="Courier New" w:hAnsi="Courier New" w:cs="Courier New"/>
          <w:b/>
          <w:color w:val="000000"/>
          <w:spacing w:val="0"/>
          <w:sz w:val="26"/>
          <w:szCs w:val="26"/>
          <w:lang w:eastAsia="en-US" w:bidi="en-US"/>
        </w:rPr>
        <w:t> 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  <w:lang w:eastAsia="en-US" w:bidi="en-US"/>
        </w:rPr>
        <w:t>=</w:t>
      </w:r>
      <w:r w:rsidR="005E46E6">
        <w:rPr>
          <w:rFonts w:ascii="Courier New" w:hAnsi="Courier New" w:cs="Courier New"/>
          <w:b/>
          <w:color w:val="000000"/>
          <w:spacing w:val="0"/>
          <w:sz w:val="26"/>
          <w:szCs w:val="26"/>
          <w:lang w:eastAsia="en-US" w:bidi="en-US"/>
        </w:rPr>
        <w:t> 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0,65...0,80 сцепление стационарно, составляя </w:t>
      </w:r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C </w:t>
      </w:r>
      <w:r w:rsidRPr="00A05F84">
        <w:rPr>
          <w:rFonts w:ascii="Courier New" w:hAnsi="Courier New" w:cs="Courier New"/>
          <w:b/>
          <w:spacing w:val="0"/>
          <w:sz w:val="26"/>
          <w:szCs w:val="26"/>
        </w:rPr>
        <w:t>=</w:t>
      </w:r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 </w:t>
      </w:r>
      <w:r w:rsidRPr="00A05F84">
        <w:rPr>
          <w:rFonts w:ascii="Courier New" w:hAnsi="Courier New" w:cs="Courier New"/>
          <w:b/>
          <w:spacing w:val="0"/>
          <w:sz w:val="26"/>
          <w:szCs w:val="26"/>
        </w:rPr>
        <w:t>0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,01...О,03, и уменьшается до нуля при росте влажности до 0,87, Угол внутреннего трения в диапазоне влажности 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  <w:lang w:val="en-US" w:eastAsia="en-US" w:bidi="en-US"/>
        </w:rPr>
        <w:t>W</w:t>
      </w:r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 </w:t>
      </w:r>
      <w:r w:rsidRPr="00A05F84">
        <w:rPr>
          <w:rFonts w:ascii="Courier New" w:hAnsi="Courier New" w:cs="Courier New"/>
          <w:b/>
          <w:spacing w:val="0"/>
          <w:sz w:val="26"/>
          <w:szCs w:val="26"/>
        </w:rPr>
        <w:t>=</w:t>
      </w:r>
      <w:r>
        <w:rPr>
          <w:rFonts w:ascii="Courier New" w:hAnsi="Courier New" w:cs="Courier New"/>
          <w:b/>
          <w:spacing w:val="0"/>
          <w:sz w:val="26"/>
          <w:szCs w:val="26"/>
          <w:lang w:val="en-US"/>
        </w:rPr>
        <w:t> 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0,65...0,87 монотонно убывает от 18...25</w:t>
      </w:r>
      <w:r w:rsidR="005E46E6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°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 до 6... 10</w:t>
      </w:r>
      <w:r w:rsidRPr="00A05F84">
        <w:rPr>
          <w:rFonts w:ascii="Courier New" w:hAnsi="Courier New" w:cs="Courier New"/>
          <w:b/>
          <w:spacing w:val="0"/>
          <w:sz w:val="26"/>
          <w:szCs w:val="26"/>
        </w:rPr>
        <w:t>°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. При </w:t>
      </w:r>
      <w:r w:rsidRPr="00902A8E">
        <w:rPr>
          <w:rStyle w:val="80pt"/>
          <w:rFonts w:ascii="Courier New" w:hAnsi="Courier New" w:cs="Courier New"/>
          <w:b/>
          <w:sz w:val="26"/>
          <w:szCs w:val="26"/>
        </w:rPr>
        <w:t>W</w:t>
      </w:r>
      <w:r>
        <w:rPr>
          <w:rStyle w:val="80pt"/>
          <w:rFonts w:ascii="Courier New" w:hAnsi="Courier New" w:cs="Courier New"/>
          <w:b/>
          <w:sz w:val="26"/>
          <w:szCs w:val="26"/>
        </w:rPr>
        <w:t> </w:t>
      </w:r>
      <w:r w:rsidRPr="00902A8E">
        <w:rPr>
          <w:rStyle w:val="80pt"/>
          <w:rFonts w:ascii="Courier New" w:hAnsi="Courier New" w:cs="Courier New"/>
          <w:b/>
          <w:sz w:val="26"/>
          <w:szCs w:val="26"/>
          <w:lang w:val="ru-RU"/>
        </w:rPr>
        <w:t>&gt;</w:t>
      </w:r>
      <w:r>
        <w:rPr>
          <w:rStyle w:val="80pt"/>
          <w:rFonts w:ascii="Courier New" w:hAnsi="Courier New" w:cs="Courier New"/>
          <w:b/>
          <w:sz w:val="26"/>
          <w:szCs w:val="26"/>
        </w:rPr>
        <w:t> </w:t>
      </w:r>
      <w:r w:rsidRPr="00902A8E">
        <w:rPr>
          <w:rStyle w:val="80pt"/>
          <w:rFonts w:ascii="Courier New" w:hAnsi="Courier New" w:cs="Courier New"/>
          <w:b/>
          <w:sz w:val="26"/>
          <w:szCs w:val="26"/>
          <w:lang w:val="ru-RU"/>
        </w:rPr>
        <w:t>0,87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угол внутреннего трения пылеватого песка близок к 0</w:t>
      </w:r>
      <w:r w:rsidRPr="00A05F84">
        <w:rPr>
          <w:rFonts w:ascii="Courier New" w:hAnsi="Courier New" w:cs="Courier New"/>
          <w:b/>
          <w:spacing w:val="0"/>
          <w:sz w:val="26"/>
          <w:szCs w:val="26"/>
        </w:rPr>
        <w:t>°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, поскольку грунт приобретает определенную пластичность и начинает переходить </w:t>
      </w:r>
      <w:r w:rsidRPr="00902A8E">
        <w:rPr>
          <w:rStyle w:val="838pt0pt"/>
          <w:rFonts w:ascii="Courier New" w:hAnsi="Courier New" w:cs="Courier New"/>
          <w:sz w:val="26"/>
          <w:szCs w:val="26"/>
        </w:rPr>
        <w:t xml:space="preserve">в 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разжиженное состояние, которое наступает при влажности 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  <w:lang w:val="en-US" w:eastAsia="en-US" w:bidi="en-US"/>
        </w:rPr>
        <w:t>W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ascii="Courier New" w:hAnsi="Courier New" w:cs="Courier New"/>
          <w:b/>
          <w:spacing w:val="0"/>
          <w:sz w:val="26"/>
          <w:szCs w:val="26"/>
        </w:rPr>
        <w:t>=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 1,20. Таким образом, увеличение влажности грунтов площадки на О,07...0,1 снижает сдвиговые характеристики в 2,5 раза и бол</w:t>
      </w:r>
      <w:r>
        <w:rPr>
          <w:rFonts w:ascii="Courier New" w:hAnsi="Courier New" w:cs="Courier New"/>
          <w:b/>
          <w:spacing w:val="0"/>
          <w:sz w:val="26"/>
          <w:szCs w:val="26"/>
        </w:rPr>
        <w:t>ее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. При этом надо учитывать, что увлажнение сопровождается просадкой до 10...18 %.</w:t>
      </w:r>
    </w:p>
    <w:p w:rsidR="00E82366" w:rsidRPr="00902A8E" w:rsidRDefault="00E82366" w:rsidP="00E82366">
      <w:pPr>
        <w:pStyle w:val="80"/>
        <w:framePr w:w="10206" w:h="5194" w:wrap="none" w:vAnchor="page" w:hAnchor="page" w:x="649" w:y="122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>
        <w:rPr>
          <w:rFonts w:ascii="Courier New" w:hAnsi="Courier New" w:cs="Courier New"/>
          <w:b/>
          <w:spacing w:val="0"/>
          <w:sz w:val="26"/>
          <w:szCs w:val="26"/>
        </w:rPr>
        <w:t>В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 результате компрессионных испытаний установлено, что при естественном залегании супесь имеет модуль общей деформации Е</w:t>
      </w:r>
      <w:r>
        <w:rPr>
          <w:rFonts w:ascii="Courier New" w:hAnsi="Courier New" w:cs="Courier New"/>
          <w:b/>
          <w:spacing w:val="0"/>
          <w:sz w:val="26"/>
          <w:szCs w:val="26"/>
        </w:rPr>
        <w:t> 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&gt;</w:t>
      </w:r>
      <w:r>
        <w:rPr>
          <w:rFonts w:ascii="Courier New" w:hAnsi="Courier New" w:cs="Courier New"/>
          <w:b/>
          <w:spacing w:val="0"/>
          <w:sz w:val="26"/>
          <w:szCs w:val="26"/>
        </w:rPr>
        <w:t> 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II МПа, а пылеватый песок Е &gt; 4 МПа. В переотложенном в процессе планировки поверхности состоянии модуль общей деформа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softHyphen/>
        <w:t xml:space="preserve">ции супеси снижается до Е = 2...8 МПа, а песка - до Е = </w:t>
      </w:r>
      <w:r>
        <w:rPr>
          <w:rFonts w:ascii="Courier New" w:hAnsi="Courier New" w:cs="Courier New"/>
          <w:b/>
          <w:spacing w:val="0"/>
          <w:sz w:val="26"/>
          <w:szCs w:val="26"/>
        </w:rPr>
        <w:t>1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...4 МПа.</w:t>
      </w:r>
    </w:p>
    <w:p w:rsidR="00E82366" w:rsidRPr="00902A8E" w:rsidRDefault="00E82366" w:rsidP="00E82366">
      <w:pPr>
        <w:pStyle w:val="80"/>
        <w:framePr w:w="10206" w:h="5194" w:wrap="none" w:vAnchor="page" w:hAnchor="page" w:x="649" w:y="122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Названные числовые характеристики показателей свойств пока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softHyphen/>
        <w:t>зывают, что в безморозный период наиболее опасны с точки зрения развития комплекса процессов техногенно-переотложенны</w:t>
      </w:r>
      <w:r>
        <w:rPr>
          <w:rFonts w:ascii="Courier New" w:hAnsi="Courier New" w:cs="Courier New"/>
          <w:b/>
          <w:spacing w:val="0"/>
          <w:sz w:val="26"/>
          <w:szCs w:val="26"/>
        </w:rPr>
        <w:t>е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 грунты, причем в супеси возможно более активное проседание, а в пылева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softHyphen/>
        <w:t>том пепловом песке - деформации, связанные с уплотнением и сдвигом грунта под нагрузкой (в том числе выпирание из под края плит покрытия).</w:t>
      </w:r>
    </w:p>
    <w:p w:rsidR="00E82366" w:rsidRPr="00902A8E" w:rsidRDefault="00E82366" w:rsidP="00E82366">
      <w:pPr>
        <w:pStyle w:val="80"/>
        <w:framePr w:w="10206" w:h="5194" w:wrap="none" w:vAnchor="page" w:hAnchor="page" w:x="649" w:y="122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Как показали лабораторные исследования переувлажненные грунты основания аэродромного покрытия в условиях открытой си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softHyphen/>
        <w:t xml:space="preserve">стемы обладают </w:t>
      </w:r>
      <w:proofErr w:type="spellStart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сверхпучинистыми</w:t>
      </w:r>
      <w:proofErr w:type="spellEnd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 свойствами. В связи с плохо ра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softHyphen/>
        <w:t xml:space="preserve">ботающей дренажной системой грунты отдельных участков основания находятся в текучем состоянии и в осенне-зимний период, при промерзании в них возможно интенсивное </w:t>
      </w:r>
      <w:proofErr w:type="spellStart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льдовыделение</w:t>
      </w:r>
      <w:proofErr w:type="spellEnd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, приводя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softHyphen/>
        <w:t xml:space="preserve">щее к </w:t>
      </w:r>
      <w:proofErr w:type="spellStart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распучиванию</w:t>
      </w:r>
      <w:proofErr w:type="spellEnd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 грунта и нежелательным деформациям аэродром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softHyphen/>
        <w:t>ного покрытия.</w:t>
      </w:r>
    </w:p>
    <w:p w:rsidR="00E82366" w:rsidRPr="00902A8E" w:rsidRDefault="00E82366" w:rsidP="00E82366">
      <w:pPr>
        <w:pStyle w:val="80"/>
        <w:framePr w:w="10206" w:h="5194" w:wrap="none" w:vAnchor="page" w:hAnchor="page" w:x="649" w:y="1225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Таким образом,</w:t>
      </w:r>
      <w:r>
        <w:rPr>
          <w:rFonts w:ascii="Courier New" w:hAnsi="Courier New" w:cs="Courier New"/>
          <w:b/>
          <w:spacing w:val="0"/>
          <w:sz w:val="26"/>
          <w:szCs w:val="26"/>
        </w:rPr>
        <w:t xml:space="preserve"> 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моделирование поведения </w:t>
      </w:r>
      <w:proofErr w:type="spellStart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>техногенно-нарушенных</w:t>
      </w:r>
      <w:proofErr w:type="spellEnd"/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t xml:space="preserve"> грунтов основания сооружений аэродрома, расположенного в обшир</w:t>
      </w:r>
      <w:r w:rsidRPr="00902A8E">
        <w:rPr>
          <w:rFonts w:ascii="Courier New" w:hAnsi="Courier New" w:cs="Courier New"/>
          <w:b/>
          <w:color w:val="000000"/>
          <w:spacing w:val="0"/>
          <w:sz w:val="26"/>
          <w:szCs w:val="26"/>
        </w:rPr>
        <w:softHyphen/>
        <w:t>ной межгорной впадине на о.Итуруп, позволяет рекомендовать ряд строительных мероприятий для устранения причин деформаций пок</w:t>
      </w:r>
      <w:r>
        <w:rPr>
          <w:rFonts w:ascii="Courier New" w:hAnsi="Courier New" w:cs="Courier New"/>
          <w:b/>
          <w:spacing w:val="0"/>
          <w:sz w:val="26"/>
          <w:szCs w:val="26"/>
        </w:rPr>
        <w:t>рытия: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180"/>
        <w:framePr w:w="10206" w:h="11901" w:wrap="none" w:vAnchor="page" w:hAnchor="page" w:x="865" w:y="1393"/>
        <w:shd w:val="clear" w:color="auto" w:fill="auto"/>
        <w:spacing w:afterLines="60" w:line="276" w:lineRule="auto"/>
        <w:jc w:val="center"/>
        <w:rPr>
          <w:rFonts w:ascii="Courier New" w:hAnsi="Courier New" w:cs="Courier New"/>
          <w:b/>
          <w:sz w:val="26"/>
          <w:szCs w:val="26"/>
        </w:rPr>
      </w:pPr>
      <w:r w:rsidRPr="00902A8E">
        <w:rPr>
          <w:rFonts w:ascii="Courier New" w:hAnsi="Courier New" w:cs="Courier New"/>
          <w:b/>
          <w:sz w:val="26"/>
          <w:szCs w:val="26"/>
        </w:rPr>
        <w:lastRenderedPageBreak/>
        <w:t>-95-</w:t>
      </w:r>
    </w:p>
    <w:p w:rsidR="00E82366" w:rsidRPr="00902A8E" w:rsidRDefault="00E82366" w:rsidP="00E82366">
      <w:pPr>
        <w:pStyle w:val="190"/>
        <w:framePr w:w="10206" w:h="11901" w:wrap="none" w:vAnchor="page" w:hAnchor="page" w:x="865" w:y="1393"/>
        <w:shd w:val="clear" w:color="auto" w:fill="auto"/>
        <w:spacing w:before="0"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  <w:lang w:val="ru-RU"/>
        </w:rPr>
      </w:pPr>
    </w:p>
    <w:p w:rsidR="00E82366" w:rsidRPr="00902A8E" w:rsidRDefault="00E82366" w:rsidP="00E82366">
      <w:pPr>
        <w:pStyle w:val="80"/>
        <w:framePr w:w="10206" w:h="11901" w:wrap="none" w:vAnchor="page" w:hAnchor="page" w:x="865" w:y="1393"/>
        <w:numPr>
          <w:ilvl w:val="0"/>
          <w:numId w:val="4"/>
        </w:numPr>
        <w:shd w:val="clear" w:color="auto" w:fill="auto"/>
        <w:tabs>
          <w:tab w:val="left" w:pos="1701"/>
        </w:tabs>
        <w:spacing w:afterLines="60" w:line="276" w:lineRule="auto"/>
        <w:ind w:firstLine="1276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провести реконструкцию дренажной системы для обеспечения </w:t>
      </w:r>
      <w:r w:rsidR="00FB6792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о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твода ливневых вод и дренажа грунтовых вод, особенно в предзим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softHyphen/>
        <w:t>ий период;</w:t>
      </w:r>
    </w:p>
    <w:p w:rsidR="00E82366" w:rsidRPr="00902A8E" w:rsidRDefault="00E82366" w:rsidP="00E82366">
      <w:pPr>
        <w:pStyle w:val="80"/>
        <w:framePr w:w="10206" w:h="11901" w:wrap="none" w:vAnchor="page" w:hAnchor="page" w:x="865" w:y="1393"/>
        <w:numPr>
          <w:ilvl w:val="0"/>
          <w:numId w:val="4"/>
        </w:numPr>
        <w:shd w:val="clear" w:color="auto" w:fill="auto"/>
        <w:tabs>
          <w:tab w:val="left" w:pos="1701"/>
        </w:tabs>
        <w:spacing w:afterLines="60" w:line="276" w:lineRule="auto"/>
        <w:ind w:firstLine="1276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в местах осадок поверхности выполнить отсыпку </w:t>
      </w:r>
      <w:proofErr w:type="spellStart"/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песчано</w:t>
      </w:r>
      <w:proofErr w:type="spellEnd"/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- </w:t>
      </w:r>
      <w:r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г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равийной смеси с уплотнением (укаткой) согласно </w:t>
      </w:r>
      <w:proofErr w:type="spellStart"/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СНи</w:t>
      </w:r>
      <w:r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П</w:t>
      </w:r>
      <w:proofErr w:type="spellEnd"/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 2.05.08</w:t>
      </w:r>
      <w:r>
        <w:rPr>
          <w:rStyle w:val="8-3pt"/>
          <w:rFonts w:ascii="Courier New" w:hAnsi="Courier New" w:cs="Courier New"/>
          <w:b/>
          <w:spacing w:val="0"/>
          <w:sz w:val="26"/>
          <w:szCs w:val="26"/>
        </w:rPr>
        <w:t>-85;</w:t>
      </w:r>
    </w:p>
    <w:p w:rsidR="00E82366" w:rsidRPr="00E82366" w:rsidRDefault="00E82366" w:rsidP="00E82366">
      <w:pPr>
        <w:pStyle w:val="80"/>
        <w:framePr w:w="10206" w:h="11901" w:wrap="none" w:vAnchor="page" w:hAnchor="page" w:x="865" w:y="1393"/>
        <w:numPr>
          <w:ilvl w:val="0"/>
          <w:numId w:val="4"/>
        </w:numPr>
        <w:shd w:val="clear" w:color="auto" w:fill="auto"/>
        <w:tabs>
          <w:tab w:val="left" w:pos="1701"/>
          <w:tab w:val="left" w:pos="2620"/>
        </w:tabs>
        <w:spacing w:afterLines="60" w:line="276" w:lineRule="auto"/>
        <w:ind w:firstLine="1276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E82366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для предотвращения морозного пучения на участках, сложен</w:t>
      </w:r>
      <w:r w:rsidR="00FB6792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ны</w:t>
      </w:r>
      <w:r w:rsidRPr="00E82366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х пылеватым песком пеплового состава, предусмотреть подсыпку </w:t>
      </w:r>
      <w:r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из</w:t>
      </w:r>
      <w:r w:rsidRPr="00E82366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 </w:t>
      </w:r>
      <w:proofErr w:type="spellStart"/>
      <w:r w:rsidRPr="00E82366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непучинистого</w:t>
      </w:r>
      <w:proofErr w:type="spellEnd"/>
      <w:r w:rsidRPr="00E82366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 грунта мощностью, больше расчетной величины се</w:t>
      </w:r>
      <w:r w:rsidRPr="00E82366">
        <w:rPr>
          <w:rStyle w:val="8-3pt"/>
          <w:rFonts w:ascii="Courier New" w:hAnsi="Courier New" w:cs="Courier New"/>
          <w:b/>
          <w:spacing w:val="0"/>
          <w:sz w:val="26"/>
          <w:szCs w:val="26"/>
        </w:rPr>
        <w:softHyphen/>
        <w:t>зонного промерзания, т.е. 1,3...1,5 м.</w:t>
      </w:r>
    </w:p>
    <w:p w:rsidR="00E82366" w:rsidRPr="00902A8E" w:rsidRDefault="00E82366" w:rsidP="00E82366">
      <w:pPr>
        <w:pStyle w:val="201"/>
        <w:framePr w:w="10206" w:h="11901" w:wrap="none" w:vAnchor="page" w:hAnchor="page" w:x="865" w:y="1393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  <w:sectPr w:rsidR="00E82366" w:rsidRPr="00902A8E" w:rsidSect="00421523">
          <w:pgSz w:w="11907" w:h="16839" w:code="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2366" w:rsidRPr="00902A8E" w:rsidRDefault="00E82366" w:rsidP="00E82366">
      <w:pPr>
        <w:pStyle w:val="80"/>
        <w:framePr w:w="10206" w:h="12208" w:hRule="exact" w:wrap="none" w:vAnchor="page" w:hAnchor="page" w:x="1105" w:y="1417"/>
        <w:shd w:val="clear" w:color="auto" w:fill="auto"/>
        <w:spacing w:afterLines="60" w:line="276" w:lineRule="auto"/>
        <w:ind w:firstLine="0"/>
        <w:rPr>
          <w:rStyle w:val="8-3pt"/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lastRenderedPageBreak/>
        <w:t>-113-</w:t>
      </w:r>
    </w:p>
    <w:p w:rsidR="00E82366" w:rsidRPr="00902A8E" w:rsidRDefault="00E82366" w:rsidP="00E82366">
      <w:pPr>
        <w:pStyle w:val="80"/>
        <w:framePr w:w="10206" w:h="12208" w:hRule="exact" w:wrap="none" w:vAnchor="page" w:hAnchor="page" w:x="1105" w:y="1417"/>
        <w:shd w:val="clear" w:color="auto" w:fill="auto"/>
        <w:spacing w:afterLines="60" w:line="276" w:lineRule="auto"/>
        <w:ind w:firstLine="0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УДК 504.5.05.00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>1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.57;624.131.4:624.131.21/.22</w:t>
      </w:r>
    </w:p>
    <w:p w:rsidR="00E82366" w:rsidRPr="0067485D" w:rsidRDefault="00E82366" w:rsidP="00E82366">
      <w:pPr>
        <w:pStyle w:val="80"/>
        <w:framePr w:w="10206" w:h="12208" w:hRule="exact" w:wrap="none" w:vAnchor="page" w:hAnchor="page" w:x="1105" w:y="1417"/>
        <w:shd w:val="clear" w:color="auto" w:fill="auto"/>
        <w:spacing w:afterLines="60" w:line="276" w:lineRule="auto"/>
        <w:ind w:firstLine="709"/>
        <w:jc w:val="both"/>
        <w:rPr>
          <w:rStyle w:val="8-3pt"/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Дроздов Д.С., </w:t>
      </w:r>
      <w:proofErr w:type="spellStart"/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Шешин</w:t>
      </w:r>
      <w:proofErr w:type="spellEnd"/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 Ю.Б., Васильев В.П. Моделирование ус</w:t>
      </w:r>
      <w:r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ло</w:t>
      </w:r>
      <w:r>
        <w:rPr>
          <w:rStyle w:val="8-3pt"/>
          <w:rFonts w:ascii="Courier New" w:hAnsi="Courier New" w:cs="Courier New"/>
          <w:b/>
          <w:spacing w:val="0"/>
          <w:sz w:val="26"/>
          <w:szCs w:val="26"/>
        </w:rPr>
        <w:softHyphen/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вий техногенных изменений свойств приповер</w:t>
      </w:r>
      <w:r>
        <w:rPr>
          <w:rStyle w:val="8-3pt"/>
          <w:rFonts w:ascii="Courier New" w:hAnsi="Courier New" w:cs="Courier New"/>
          <w:b/>
          <w:spacing w:val="0"/>
          <w:sz w:val="26"/>
          <w:szCs w:val="26"/>
        </w:rPr>
        <w:t>х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ностных песчано-гли</w:t>
      </w:r>
      <w:r>
        <w:rPr>
          <w:rStyle w:val="8-3pt"/>
          <w:rFonts w:ascii="Courier New" w:hAnsi="Courier New" w:cs="Courier New"/>
          <w:b/>
          <w:spacing w:val="0"/>
          <w:sz w:val="26"/>
          <w:szCs w:val="26"/>
        </w:rPr>
        <w:softHyphen/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нистых пород межгорных впадин о.Итуруп // </w:t>
      </w:r>
      <w:r w:rsidRPr="0067485D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Геоэкологические исследования при инженерно-геологических съемках: </w:t>
      </w:r>
      <w:proofErr w:type="spellStart"/>
      <w:r w:rsidRPr="0067485D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Сб.науч.тр</w:t>
      </w:r>
      <w:proofErr w:type="spellEnd"/>
      <w:r w:rsidRPr="0067485D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. / ВСЕГИНГЕО. – М.: ВСЕГИНГЕО, 1991. – с.84-95.</w:t>
      </w:r>
    </w:p>
    <w:p w:rsidR="00E82366" w:rsidRPr="00902A8E" w:rsidRDefault="00E82366" w:rsidP="00E82366">
      <w:pPr>
        <w:pStyle w:val="80"/>
        <w:framePr w:w="10206" w:h="12208" w:hRule="exact" w:wrap="none" w:vAnchor="page" w:hAnchor="page" w:x="1105" w:y="141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Описано поведение грунтового основания*аэродрома на о.Иту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softHyphen/>
        <w:t>руп, которое моделировалось лабораторным путем в широком спектр возможных физических состояний.</w:t>
      </w:r>
    </w:p>
    <w:p w:rsidR="00E82366" w:rsidRPr="00902A8E" w:rsidRDefault="00E82366" w:rsidP="00E82366">
      <w:pPr>
        <w:pStyle w:val="80"/>
        <w:framePr w:w="10206" w:h="12208" w:hRule="exact" w:wrap="none" w:vAnchor="page" w:hAnchor="page" w:x="1105" w:y="141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Даны рекомендации по предотвращению негативных процессов (пучения, набухания, осадок), которые могут возникать в связи 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  <w:lang w:val="en-US" w:eastAsia="en-US" w:bidi="en-US"/>
        </w:rPr>
        <w:t>ct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  <w:lang w:eastAsia="en-US" w:bidi="en-US"/>
        </w:rPr>
        <w:t xml:space="preserve"> </w:t>
      </w: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слабой тренированностью территории и </w:t>
      </w:r>
      <w:proofErr w:type="spellStart"/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гидрофильностью</w:t>
      </w:r>
      <w:proofErr w:type="spellEnd"/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 xml:space="preserve"> грунтов.</w:t>
      </w:r>
    </w:p>
    <w:p w:rsidR="00E82366" w:rsidRPr="00902A8E" w:rsidRDefault="00E82366" w:rsidP="00E82366">
      <w:pPr>
        <w:pStyle w:val="80"/>
        <w:framePr w:w="10206" w:h="12208" w:hRule="exact" w:wrap="none" w:vAnchor="page" w:hAnchor="page" w:x="1105" w:y="1417"/>
        <w:shd w:val="clear" w:color="auto" w:fill="auto"/>
        <w:spacing w:afterLines="60" w:line="276" w:lineRule="auto"/>
        <w:ind w:firstLine="709"/>
        <w:jc w:val="both"/>
        <w:rPr>
          <w:rFonts w:ascii="Courier New" w:hAnsi="Courier New" w:cs="Courier New"/>
          <w:b/>
          <w:spacing w:val="0"/>
          <w:sz w:val="26"/>
          <w:szCs w:val="26"/>
        </w:rPr>
      </w:pPr>
      <w:r w:rsidRPr="00902A8E">
        <w:rPr>
          <w:rStyle w:val="8-3pt"/>
          <w:rFonts w:ascii="Courier New" w:hAnsi="Courier New" w:cs="Courier New"/>
          <w:b/>
          <w:spacing w:val="0"/>
          <w:sz w:val="26"/>
          <w:szCs w:val="26"/>
        </w:rPr>
        <w:t>Табл.1.</w:t>
      </w:r>
    </w:p>
    <w:p w:rsidR="00E82366" w:rsidRPr="00902A8E" w:rsidRDefault="00E82366" w:rsidP="00E82366">
      <w:pPr>
        <w:spacing w:afterLines="60" w:line="276" w:lineRule="auto"/>
        <w:ind w:firstLine="709"/>
        <w:jc w:val="both"/>
        <w:rPr>
          <w:rFonts w:ascii="Courier New" w:hAnsi="Courier New" w:cs="Courier New"/>
          <w:b/>
          <w:sz w:val="26"/>
          <w:szCs w:val="26"/>
        </w:rPr>
      </w:pPr>
    </w:p>
    <w:p w:rsidR="0074628C" w:rsidRPr="0007622A" w:rsidRDefault="0074628C" w:rsidP="00E82366">
      <w:pPr>
        <w:rPr>
          <w:b/>
          <w:sz w:val="2"/>
          <w:szCs w:val="2"/>
        </w:rPr>
      </w:pPr>
    </w:p>
    <w:sectPr w:rsidR="0074628C" w:rsidRPr="0007622A" w:rsidSect="00421523">
      <w:pgSz w:w="11907" w:h="16839" w:code="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6FA" w:rsidRDefault="007C26FA" w:rsidP="0074628C">
      <w:r>
        <w:separator/>
      </w:r>
    </w:p>
  </w:endnote>
  <w:endnote w:type="continuationSeparator" w:id="0">
    <w:p w:rsidR="007C26FA" w:rsidRDefault="007C26FA" w:rsidP="00746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6FA" w:rsidRDefault="007C26FA"/>
  </w:footnote>
  <w:footnote w:type="continuationSeparator" w:id="0">
    <w:p w:rsidR="007C26FA" w:rsidRDefault="007C26F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41B"/>
    <w:multiLevelType w:val="multilevel"/>
    <w:tmpl w:val="00506FB6"/>
    <w:lvl w:ilvl="0">
      <w:start w:val="1"/>
      <w:numFmt w:val="bullet"/>
      <w:lvlText w:val="-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60"/>
        <w:w w:val="100"/>
        <w:position w:val="0"/>
        <w:sz w:val="74"/>
        <w:szCs w:val="7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05579C"/>
    <w:multiLevelType w:val="multilevel"/>
    <w:tmpl w:val="8624AB0A"/>
    <w:lvl w:ilvl="0">
      <w:start w:val="1"/>
      <w:numFmt w:val="bullet"/>
      <w:lvlText w:val="-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9B5D7B"/>
    <w:multiLevelType w:val="multilevel"/>
    <w:tmpl w:val="24B0EC00"/>
    <w:lvl w:ilvl="0">
      <w:start w:val="1"/>
      <w:numFmt w:val="bullet"/>
      <w:lvlText w:val="-"/>
      <w:lvlJc w:val="left"/>
      <w:rPr>
        <w:rFonts w:ascii="Consolas" w:eastAsia="Consolas" w:hAnsi="Consolas" w:cs="Consolas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B664CD"/>
    <w:multiLevelType w:val="multilevel"/>
    <w:tmpl w:val="ACE8DC2C"/>
    <w:lvl w:ilvl="0">
      <w:start w:val="3"/>
      <w:numFmt w:val="decimal"/>
      <w:lvlText w:val="%1.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4628C"/>
    <w:rsid w:val="0007622A"/>
    <w:rsid w:val="00150043"/>
    <w:rsid w:val="001C14E8"/>
    <w:rsid w:val="002627F1"/>
    <w:rsid w:val="002844F5"/>
    <w:rsid w:val="002F711B"/>
    <w:rsid w:val="00355259"/>
    <w:rsid w:val="003819C9"/>
    <w:rsid w:val="003C457E"/>
    <w:rsid w:val="00402552"/>
    <w:rsid w:val="0050046E"/>
    <w:rsid w:val="00513517"/>
    <w:rsid w:val="00514F0D"/>
    <w:rsid w:val="00593865"/>
    <w:rsid w:val="005E46E6"/>
    <w:rsid w:val="005E6ACC"/>
    <w:rsid w:val="00655A74"/>
    <w:rsid w:val="007115EF"/>
    <w:rsid w:val="0074628C"/>
    <w:rsid w:val="007C26FA"/>
    <w:rsid w:val="008270A1"/>
    <w:rsid w:val="009E385C"/>
    <w:rsid w:val="00A47AEE"/>
    <w:rsid w:val="00B3299C"/>
    <w:rsid w:val="00B8710D"/>
    <w:rsid w:val="00C349A0"/>
    <w:rsid w:val="00C638CD"/>
    <w:rsid w:val="00C7449D"/>
    <w:rsid w:val="00CE0954"/>
    <w:rsid w:val="00D0668B"/>
    <w:rsid w:val="00DA6982"/>
    <w:rsid w:val="00DD0A7A"/>
    <w:rsid w:val="00E82366"/>
    <w:rsid w:val="00FA606B"/>
    <w:rsid w:val="00FB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62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628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746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Sylfaen11pt0pt">
    <w:name w:val="Основной текст (3) + Sylfaen;11 pt;Интервал 0 pt"/>
    <w:basedOn w:val="3"/>
    <w:rsid w:val="0074628C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5">
    <w:name w:val="Основной текст (5)_"/>
    <w:basedOn w:val="a0"/>
    <w:link w:val="50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21">
    <w:name w:val="Колонтитул (2)_"/>
    <w:basedOn w:val="a0"/>
    <w:link w:val="22"/>
    <w:rsid w:val="0074628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32"/>
      <w:szCs w:val="32"/>
      <w:u w:val="none"/>
    </w:rPr>
  </w:style>
  <w:style w:type="character" w:customStyle="1" w:styleId="51">
    <w:name w:val="Колонтитул (5)_"/>
    <w:basedOn w:val="a0"/>
    <w:link w:val="52"/>
    <w:rsid w:val="007462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TimesNewRoman105pt">
    <w:name w:val="Колонтитул (5) + Times New Roman;10;5 pt;Полужирный"/>
    <w:basedOn w:val="51"/>
    <w:rsid w:val="0074628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74628C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113pt">
    <w:name w:val="Основной текст (11) + Интервал 3 pt"/>
    <w:basedOn w:val="11"/>
    <w:rsid w:val="0074628C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2105pt-1pt">
    <w:name w:val="Основной текст (2) + 10;5 pt;Не полужирный;Интервал -1 pt"/>
    <w:basedOn w:val="2"/>
    <w:rsid w:val="0074628C"/>
    <w:rPr>
      <w:b/>
      <w:bCs/>
      <w:color w:val="000000"/>
      <w:spacing w:val="-20"/>
      <w:w w:val="100"/>
      <w:position w:val="0"/>
      <w:sz w:val="21"/>
      <w:szCs w:val="21"/>
      <w:lang w:val="ru-RU" w:eastAsia="ru-RU" w:bidi="ru-RU"/>
    </w:rPr>
  </w:style>
  <w:style w:type="character" w:customStyle="1" w:styleId="a4">
    <w:name w:val="Оглавление_"/>
    <w:basedOn w:val="a0"/>
    <w:link w:val="a5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105pt-1pt">
    <w:name w:val="Оглавление + 10;5 pt;Не полужирный;Интервал -1 pt"/>
    <w:basedOn w:val="a4"/>
    <w:rsid w:val="0074628C"/>
    <w:rPr>
      <w:b/>
      <w:bCs/>
      <w:color w:val="000000"/>
      <w:spacing w:val="-20"/>
      <w:w w:val="100"/>
      <w:position w:val="0"/>
      <w:sz w:val="21"/>
      <w:szCs w:val="21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7462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Sylfaen95pt">
    <w:name w:val="Колонтитул (3) + Sylfaen;9;5 pt"/>
    <w:basedOn w:val="31"/>
    <w:rsid w:val="0074628C"/>
    <w:rPr>
      <w:rFonts w:ascii="Sylfaen" w:eastAsia="Sylfaen" w:hAnsi="Sylfaen" w:cs="Sylfaen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4pt">
    <w:name w:val="Основной текст (2) + Интервал 4 pt"/>
    <w:basedOn w:val="2"/>
    <w:rsid w:val="0074628C"/>
    <w:rPr>
      <w:color w:val="000000"/>
      <w:spacing w:val="80"/>
      <w:w w:val="100"/>
      <w:position w:val="0"/>
      <w:lang w:val="ru-RU" w:eastAsia="ru-RU" w:bidi="ru-RU"/>
    </w:rPr>
  </w:style>
  <w:style w:type="character" w:customStyle="1" w:styleId="a6">
    <w:name w:val="Колонтитул_"/>
    <w:basedOn w:val="a0"/>
    <w:link w:val="a7"/>
    <w:rsid w:val="0074628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3">
    <w:name w:val="Заголовок №3_"/>
    <w:basedOn w:val="a0"/>
    <w:link w:val="34"/>
    <w:rsid w:val="0074628C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35">
    <w:name w:val="Заголовок №3"/>
    <w:basedOn w:val="33"/>
    <w:rsid w:val="0074628C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TimesNewRoman105pt0pt">
    <w:name w:val="Основной текст (2) + Times New Roman;10;5 pt;Не полужирный;Интервал 0 pt"/>
    <w:basedOn w:val="2"/>
    <w:rsid w:val="0074628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1"/>
      <w:szCs w:val="21"/>
      <w:lang w:val="ru-RU" w:eastAsia="ru-RU" w:bidi="ru-RU"/>
    </w:rPr>
  </w:style>
  <w:style w:type="character" w:customStyle="1" w:styleId="71">
    <w:name w:val="Колонтитул (7)_"/>
    <w:basedOn w:val="a0"/>
    <w:link w:val="72"/>
    <w:rsid w:val="0074628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2pt">
    <w:name w:val="Колонтитул + Интервал 2 pt"/>
    <w:basedOn w:val="a6"/>
    <w:rsid w:val="0074628C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74628C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a8">
    <w:name w:val="Подпись к таблице_"/>
    <w:basedOn w:val="a0"/>
    <w:link w:val="a9"/>
    <w:rsid w:val="0074628C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aa">
    <w:name w:val="Подпись к таблице"/>
    <w:basedOn w:val="a8"/>
    <w:rsid w:val="0074628C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26pt0pt">
    <w:name w:val="Основной текст (2) + 6 pt;Интервал 0 pt"/>
    <w:basedOn w:val="2"/>
    <w:rsid w:val="0074628C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Georgia65pt0pt">
    <w:name w:val="Основной текст (2) + Georgia;6;5 pt;Не полужирный;Интервал 0 pt"/>
    <w:basedOn w:val="2"/>
    <w:rsid w:val="0074628C"/>
    <w:rPr>
      <w:rFonts w:ascii="Georgia" w:eastAsia="Georgia" w:hAnsi="Georgia" w:cs="Georgia"/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Impact20pt0pt">
    <w:name w:val="Основной текст (2) + Impact;20 pt;Не полужирный;Интервал 0 pt"/>
    <w:basedOn w:val="2"/>
    <w:rsid w:val="0074628C"/>
    <w:rPr>
      <w:rFonts w:ascii="Impact" w:eastAsia="Impact" w:hAnsi="Impact" w:cs="Impact"/>
      <w:b/>
      <w:bCs/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Calibri10pt0pt">
    <w:name w:val="Основной текст (2) + Calibri;10 pt;Не полужирный;Интервал 0 pt"/>
    <w:basedOn w:val="2"/>
    <w:rsid w:val="0074628C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0pt">
    <w:name w:val="Колонтитул + Интервал 0 pt"/>
    <w:basedOn w:val="a6"/>
    <w:rsid w:val="0074628C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74628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22105pt0pt">
    <w:name w:val="Заголовок №2 (2) + 10;5 pt;Интервал 0 pt"/>
    <w:basedOn w:val="220"/>
    <w:rsid w:val="0074628C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4628C"/>
    <w:pPr>
      <w:shd w:val="clear" w:color="auto" w:fill="FFFFFF"/>
      <w:spacing w:after="2280" w:line="422" w:lineRule="exact"/>
      <w:jc w:val="center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40">
    <w:name w:val="Основной текст (4)"/>
    <w:basedOn w:val="a"/>
    <w:link w:val="4"/>
    <w:rsid w:val="0074628C"/>
    <w:pPr>
      <w:shd w:val="clear" w:color="auto" w:fill="FFFFFF"/>
      <w:spacing w:before="2280" w:after="180" w:line="466" w:lineRule="exact"/>
      <w:ind w:hanging="740"/>
    </w:pPr>
    <w:rPr>
      <w:rFonts w:ascii="Sylfaen" w:eastAsia="Sylfaen" w:hAnsi="Sylfaen" w:cs="Sylfaen"/>
    </w:rPr>
  </w:style>
  <w:style w:type="paragraph" w:customStyle="1" w:styleId="50">
    <w:name w:val="Основной текст (5)"/>
    <w:basedOn w:val="a"/>
    <w:link w:val="5"/>
    <w:rsid w:val="0074628C"/>
    <w:pPr>
      <w:shd w:val="clear" w:color="auto" w:fill="FFFFFF"/>
      <w:spacing w:before="180" w:after="660" w:line="0" w:lineRule="atLeas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60">
    <w:name w:val="Основной текст (6)"/>
    <w:basedOn w:val="a"/>
    <w:link w:val="6"/>
    <w:rsid w:val="0074628C"/>
    <w:pPr>
      <w:shd w:val="clear" w:color="auto" w:fill="FFFFFF"/>
      <w:spacing w:before="660" w:after="960" w:line="394" w:lineRule="exact"/>
      <w:jc w:val="both"/>
    </w:pPr>
    <w:rPr>
      <w:rFonts w:ascii="Sylfaen" w:eastAsia="Sylfaen" w:hAnsi="Sylfaen" w:cs="Sylfaen"/>
      <w:w w:val="60"/>
      <w:sz w:val="32"/>
      <w:szCs w:val="32"/>
    </w:rPr>
  </w:style>
  <w:style w:type="paragraph" w:customStyle="1" w:styleId="20">
    <w:name w:val="Основной текст (2)"/>
    <w:basedOn w:val="a"/>
    <w:link w:val="2"/>
    <w:rsid w:val="0074628C"/>
    <w:pPr>
      <w:shd w:val="clear" w:color="auto" w:fill="FFFFFF"/>
      <w:spacing w:line="0" w:lineRule="atLeast"/>
      <w:ind w:hanging="1860"/>
    </w:pPr>
    <w:rPr>
      <w:rFonts w:ascii="Consolas" w:eastAsia="Consolas" w:hAnsi="Consolas" w:cs="Consolas"/>
      <w:b/>
      <w:bCs/>
      <w:spacing w:val="-10"/>
      <w:sz w:val="18"/>
      <w:szCs w:val="18"/>
    </w:rPr>
  </w:style>
  <w:style w:type="paragraph" w:customStyle="1" w:styleId="70">
    <w:name w:val="Основной текст (7)"/>
    <w:basedOn w:val="a"/>
    <w:link w:val="7"/>
    <w:rsid w:val="0074628C"/>
    <w:pPr>
      <w:shd w:val="clear" w:color="auto" w:fill="FFFFFF"/>
      <w:spacing w:before="120" w:after="3840" w:line="0" w:lineRule="atLeast"/>
      <w:jc w:val="center"/>
    </w:pPr>
    <w:rPr>
      <w:rFonts w:ascii="Consolas" w:eastAsia="Consolas" w:hAnsi="Consolas" w:cs="Consolas"/>
      <w:b/>
      <w:bCs/>
      <w:spacing w:val="-10"/>
      <w:sz w:val="21"/>
      <w:szCs w:val="21"/>
    </w:rPr>
  </w:style>
  <w:style w:type="paragraph" w:customStyle="1" w:styleId="22">
    <w:name w:val="Колонтитул (2)"/>
    <w:basedOn w:val="a"/>
    <w:link w:val="21"/>
    <w:rsid w:val="0074628C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74628C"/>
    <w:pPr>
      <w:shd w:val="clear" w:color="auto" w:fill="FFFFFF"/>
      <w:spacing w:line="0" w:lineRule="atLeast"/>
      <w:jc w:val="center"/>
      <w:outlineLvl w:val="0"/>
    </w:pPr>
    <w:rPr>
      <w:rFonts w:ascii="Sylfaen" w:eastAsia="Sylfaen" w:hAnsi="Sylfaen" w:cs="Sylfaen"/>
      <w:w w:val="60"/>
      <w:sz w:val="32"/>
      <w:szCs w:val="32"/>
    </w:rPr>
  </w:style>
  <w:style w:type="paragraph" w:customStyle="1" w:styleId="52">
    <w:name w:val="Колонтитул (5)"/>
    <w:basedOn w:val="a"/>
    <w:link w:val="51"/>
    <w:rsid w:val="0074628C"/>
    <w:pPr>
      <w:shd w:val="clear" w:color="auto" w:fill="FFFFFF"/>
      <w:spacing w:line="0" w:lineRule="atLeast"/>
    </w:pPr>
    <w:rPr>
      <w:rFonts w:ascii="Consolas" w:eastAsia="Consolas" w:hAnsi="Consolas" w:cs="Consolas"/>
      <w:sz w:val="9"/>
      <w:szCs w:val="9"/>
    </w:rPr>
  </w:style>
  <w:style w:type="paragraph" w:customStyle="1" w:styleId="110">
    <w:name w:val="Основной текст (11)"/>
    <w:basedOn w:val="a"/>
    <w:link w:val="11"/>
    <w:rsid w:val="0074628C"/>
    <w:pPr>
      <w:shd w:val="clear" w:color="auto" w:fill="FFFFFF"/>
      <w:spacing w:after="120" w:line="0" w:lineRule="atLeast"/>
    </w:pPr>
    <w:rPr>
      <w:rFonts w:ascii="Consolas" w:eastAsia="Consolas" w:hAnsi="Consolas" w:cs="Consolas"/>
      <w:spacing w:val="-20"/>
      <w:sz w:val="21"/>
      <w:szCs w:val="21"/>
    </w:rPr>
  </w:style>
  <w:style w:type="paragraph" w:customStyle="1" w:styleId="a5">
    <w:name w:val="Оглавление"/>
    <w:basedOn w:val="a"/>
    <w:link w:val="a4"/>
    <w:rsid w:val="0074628C"/>
    <w:pPr>
      <w:shd w:val="clear" w:color="auto" w:fill="FFFFFF"/>
      <w:spacing w:line="254" w:lineRule="exact"/>
    </w:pPr>
    <w:rPr>
      <w:rFonts w:ascii="Consolas" w:eastAsia="Consolas" w:hAnsi="Consolas" w:cs="Consolas"/>
      <w:b/>
      <w:bCs/>
      <w:spacing w:val="-10"/>
      <w:sz w:val="18"/>
      <w:szCs w:val="18"/>
    </w:rPr>
  </w:style>
  <w:style w:type="paragraph" w:customStyle="1" w:styleId="32">
    <w:name w:val="Колонтитул (3)"/>
    <w:basedOn w:val="a"/>
    <w:link w:val="31"/>
    <w:rsid w:val="0074628C"/>
    <w:pPr>
      <w:shd w:val="clear" w:color="auto" w:fill="FFFFFF"/>
      <w:spacing w:line="0" w:lineRule="atLeast"/>
    </w:pPr>
    <w:rPr>
      <w:rFonts w:ascii="Consolas" w:eastAsia="Consolas" w:hAnsi="Consolas" w:cs="Consolas"/>
      <w:sz w:val="8"/>
      <w:szCs w:val="8"/>
    </w:rPr>
  </w:style>
  <w:style w:type="paragraph" w:customStyle="1" w:styleId="a7">
    <w:name w:val="Колонтитул"/>
    <w:basedOn w:val="a"/>
    <w:link w:val="a6"/>
    <w:rsid w:val="0074628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34">
    <w:name w:val="Заголовок №3"/>
    <w:basedOn w:val="a"/>
    <w:link w:val="33"/>
    <w:rsid w:val="0074628C"/>
    <w:pPr>
      <w:shd w:val="clear" w:color="auto" w:fill="FFFFFF"/>
      <w:spacing w:before="300" w:line="0" w:lineRule="atLeast"/>
      <w:jc w:val="center"/>
      <w:outlineLvl w:val="2"/>
    </w:pPr>
    <w:rPr>
      <w:rFonts w:ascii="Impact" w:eastAsia="Impact" w:hAnsi="Impact" w:cs="Impact"/>
      <w:spacing w:val="-10"/>
      <w:sz w:val="22"/>
      <w:szCs w:val="22"/>
    </w:rPr>
  </w:style>
  <w:style w:type="paragraph" w:customStyle="1" w:styleId="72">
    <w:name w:val="Колонтитул (7)"/>
    <w:basedOn w:val="a"/>
    <w:link w:val="71"/>
    <w:rsid w:val="0074628C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14"/>
      <w:szCs w:val="14"/>
    </w:rPr>
  </w:style>
  <w:style w:type="paragraph" w:customStyle="1" w:styleId="101">
    <w:name w:val="Основной текст (10)"/>
    <w:basedOn w:val="a"/>
    <w:link w:val="100"/>
    <w:rsid w:val="0074628C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b/>
      <w:bCs/>
      <w:sz w:val="12"/>
      <w:szCs w:val="12"/>
    </w:rPr>
  </w:style>
  <w:style w:type="paragraph" w:customStyle="1" w:styleId="a9">
    <w:name w:val="Подпись к таблице"/>
    <w:basedOn w:val="a"/>
    <w:link w:val="a8"/>
    <w:rsid w:val="0074628C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2"/>
      <w:szCs w:val="12"/>
    </w:rPr>
  </w:style>
  <w:style w:type="paragraph" w:customStyle="1" w:styleId="221">
    <w:name w:val="Заголовок №2 (2)"/>
    <w:basedOn w:val="a"/>
    <w:link w:val="220"/>
    <w:rsid w:val="0074628C"/>
    <w:pPr>
      <w:shd w:val="clear" w:color="auto" w:fill="FFFFFF"/>
      <w:spacing w:before="120" w:line="0" w:lineRule="atLeast"/>
      <w:jc w:val="both"/>
      <w:outlineLvl w:val="1"/>
    </w:pPr>
    <w:rPr>
      <w:rFonts w:ascii="Sylfaen" w:eastAsia="Sylfaen" w:hAnsi="Sylfaen" w:cs="Sylfaen"/>
      <w:spacing w:val="-10"/>
      <w:sz w:val="38"/>
      <w:szCs w:val="38"/>
    </w:rPr>
  </w:style>
  <w:style w:type="table" w:styleId="ab">
    <w:name w:val="Table Grid"/>
    <w:basedOn w:val="a1"/>
    <w:uiPriority w:val="59"/>
    <w:rsid w:val="003819C9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819C9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819C9"/>
    <w:rPr>
      <w:color w:val="000000"/>
      <w:sz w:val="16"/>
      <w:szCs w:val="16"/>
    </w:rPr>
  </w:style>
  <w:style w:type="character" w:customStyle="1" w:styleId="BookAntiqua10pt0pt">
    <w:name w:val="Колонтитул + Book Antiqua;10 pt;Полужирный;Интервал 0 pt"/>
    <w:basedOn w:val="a6"/>
    <w:rsid w:val="00E82366"/>
    <w:rPr>
      <w:rFonts w:ascii="Book Antiqua" w:eastAsia="Book Antiqua" w:hAnsi="Book Antiqua" w:cs="Book Antiqua"/>
      <w:color w:val="000000"/>
      <w:spacing w:val="-10"/>
      <w:w w:val="100"/>
      <w:position w:val="0"/>
      <w:sz w:val="20"/>
      <w:szCs w:val="20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E82366"/>
    <w:rPr>
      <w:color w:val="000000"/>
      <w:w w:val="100"/>
      <w:position w:val="0"/>
      <w:lang w:val="ru-RU" w:eastAsia="ru-RU" w:bidi="ru-RU"/>
    </w:rPr>
  </w:style>
  <w:style w:type="character" w:customStyle="1" w:styleId="2CenturyGothic0pt">
    <w:name w:val="Основной текст (2) + Century Gothic;Интервал 0 pt"/>
    <w:basedOn w:val="2"/>
    <w:rsid w:val="00E82366"/>
    <w:rPr>
      <w:rFonts w:ascii="Century Gothic" w:eastAsia="Century Gothic" w:hAnsi="Century Gothic" w:cs="Century Gothic"/>
      <w:b w:val="0"/>
      <w:bCs w:val="0"/>
      <w:color w:val="000000"/>
      <w:spacing w:val="0"/>
      <w:w w:val="100"/>
      <w:position w:val="0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E82366"/>
    <w:rPr>
      <w:b w:val="0"/>
      <w:bCs w:val="0"/>
      <w:color w:val="000000"/>
      <w:spacing w:val="-20"/>
      <w:w w:val="100"/>
      <w:position w:val="0"/>
      <w:lang w:val="ru-RU" w:eastAsia="ru-RU" w:bidi="ru-RU"/>
    </w:rPr>
  </w:style>
  <w:style w:type="character" w:customStyle="1" w:styleId="2105pt-1pt0">
    <w:name w:val="Основной текст (2) + 10;5 pt;Интервал -1 pt"/>
    <w:basedOn w:val="2"/>
    <w:rsid w:val="00E82366"/>
    <w:rPr>
      <w:b w:val="0"/>
      <w:bCs w:val="0"/>
      <w:color w:val="000000"/>
      <w:spacing w:val="-30"/>
      <w:w w:val="100"/>
      <w:position w:val="0"/>
      <w:sz w:val="21"/>
      <w:szCs w:val="21"/>
      <w:lang w:val="ru-RU" w:eastAsia="ru-RU" w:bidi="ru-RU"/>
    </w:rPr>
  </w:style>
  <w:style w:type="character" w:customStyle="1" w:styleId="CenturyGothic0pt">
    <w:name w:val="Подпись к таблице + Century Gothic;Интервал 0 pt"/>
    <w:basedOn w:val="a8"/>
    <w:rsid w:val="00E82366"/>
    <w:rPr>
      <w:rFonts w:ascii="Century Gothic" w:eastAsia="Century Gothic" w:hAnsi="Century Gothic" w:cs="Century Gothic"/>
      <w:b w:val="0"/>
      <w:bCs w:val="0"/>
      <w:color w:val="000000"/>
      <w:spacing w:val="-10"/>
      <w:w w:val="100"/>
      <w:position w:val="0"/>
      <w:sz w:val="18"/>
      <w:szCs w:val="18"/>
      <w:lang w:val="ru-RU" w:eastAsia="ru-RU" w:bidi="ru-RU"/>
    </w:rPr>
  </w:style>
  <w:style w:type="character" w:customStyle="1" w:styleId="2CenturyGothic">
    <w:name w:val="Основной текст (2) + Century Gothic"/>
    <w:basedOn w:val="2"/>
    <w:rsid w:val="00E82366"/>
    <w:rPr>
      <w:rFonts w:ascii="Century Gothic" w:eastAsia="Century Gothic" w:hAnsi="Century Gothic" w:cs="Century Gothic"/>
      <w:b w:val="0"/>
      <w:bCs w:val="0"/>
      <w:color w:val="00000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E82366"/>
    <w:rPr>
      <w:rFonts w:ascii="Book Antiqua" w:eastAsia="Book Antiqua" w:hAnsi="Book Antiqua" w:cs="Book Antiqua"/>
      <w:sz w:val="11"/>
      <w:szCs w:val="1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E82366"/>
    <w:rPr>
      <w:rFonts w:ascii="Gulim" w:eastAsia="Gulim" w:hAnsi="Gulim" w:cs="Gulim"/>
      <w:spacing w:val="60"/>
      <w:sz w:val="92"/>
      <w:szCs w:val="9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82366"/>
    <w:rPr>
      <w:rFonts w:ascii="Consolas" w:eastAsia="Consolas" w:hAnsi="Consolas" w:cs="Consolas"/>
      <w:spacing w:val="-70"/>
      <w:sz w:val="74"/>
      <w:szCs w:val="74"/>
      <w:shd w:val="clear" w:color="auto" w:fill="FFFFFF"/>
    </w:rPr>
  </w:style>
  <w:style w:type="character" w:customStyle="1" w:styleId="8-4pt">
    <w:name w:val="Основной текст (8) + Интервал -4 pt"/>
    <w:basedOn w:val="8"/>
    <w:rsid w:val="00E82366"/>
    <w:rPr>
      <w:color w:val="000000"/>
      <w:spacing w:val="-80"/>
      <w:w w:val="100"/>
      <w:position w:val="0"/>
      <w:lang w:val="ru-RU" w:eastAsia="ru-RU" w:bidi="ru-RU"/>
    </w:rPr>
  </w:style>
  <w:style w:type="character" w:customStyle="1" w:styleId="840pt">
    <w:name w:val="Основной текст (8) + 40 pt;Полужирный"/>
    <w:basedOn w:val="8"/>
    <w:rsid w:val="00E82366"/>
    <w:rPr>
      <w:b/>
      <w:bCs/>
      <w:color w:val="000000"/>
      <w:w w:val="100"/>
      <w:position w:val="0"/>
      <w:sz w:val="80"/>
      <w:szCs w:val="80"/>
      <w:lang w:val="ru-RU" w:eastAsia="ru-RU" w:bidi="ru-RU"/>
    </w:rPr>
  </w:style>
  <w:style w:type="character" w:customStyle="1" w:styleId="2-1pt0">
    <w:name w:val="Основной текст (2) + Полужирный;Интервал -1 pt"/>
    <w:basedOn w:val="2"/>
    <w:rsid w:val="00E82366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212pt-2pt">
    <w:name w:val="Основной текст (2) + 12 pt;Интервал -2 pt"/>
    <w:basedOn w:val="2"/>
    <w:rsid w:val="00E82366"/>
    <w:rPr>
      <w:b w:val="0"/>
      <w:bCs w:val="0"/>
      <w:color w:val="000000"/>
      <w:spacing w:val="-40"/>
      <w:w w:val="100"/>
      <w:position w:val="0"/>
      <w:sz w:val="24"/>
      <w:szCs w:val="24"/>
      <w:lang w:val="ru-RU" w:eastAsia="ru-RU" w:bidi="ru-RU"/>
    </w:rPr>
  </w:style>
  <w:style w:type="character" w:customStyle="1" w:styleId="20pt">
    <w:name w:val="Основной текст (2) + Интервал 0 pt"/>
    <w:basedOn w:val="2"/>
    <w:rsid w:val="00E82366"/>
    <w:rPr>
      <w:b w:val="0"/>
      <w:bCs w:val="0"/>
      <w:color w:val="000000"/>
      <w:spacing w:val="10"/>
      <w:w w:val="100"/>
      <w:position w:val="0"/>
      <w:lang w:val="ru-RU" w:eastAsia="ru-RU" w:bidi="ru-RU"/>
    </w:rPr>
  </w:style>
  <w:style w:type="character" w:customStyle="1" w:styleId="80pt">
    <w:name w:val="Основной текст (8) + Интервал 0 pt"/>
    <w:basedOn w:val="8"/>
    <w:rsid w:val="00E8236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838pt0pt">
    <w:name w:val="Основной текст (8) + 38 pt;Полужирный;Интервал 0 pt"/>
    <w:basedOn w:val="8"/>
    <w:rsid w:val="00E82366"/>
    <w:rPr>
      <w:b/>
      <w:bCs/>
      <w:color w:val="000000"/>
      <w:spacing w:val="0"/>
      <w:w w:val="100"/>
      <w:position w:val="0"/>
      <w:sz w:val="76"/>
      <w:szCs w:val="76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E82366"/>
    <w:rPr>
      <w:rFonts w:ascii="Sylfaen" w:eastAsia="Sylfaen" w:hAnsi="Sylfaen" w:cs="Sylfaen"/>
      <w:sz w:val="8"/>
      <w:szCs w:val="8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E82366"/>
    <w:rPr>
      <w:rFonts w:ascii="Arial Narrow" w:eastAsia="Arial Narrow" w:hAnsi="Arial Narrow" w:cs="Arial Narrow"/>
      <w:sz w:val="10"/>
      <w:szCs w:val="10"/>
      <w:shd w:val="clear" w:color="auto" w:fill="FFFFFF"/>
      <w:lang w:val="en-US" w:eastAsia="en-US" w:bidi="en-US"/>
    </w:rPr>
  </w:style>
  <w:style w:type="character" w:customStyle="1" w:styleId="8-3pt">
    <w:name w:val="Основной текст (8) + Интервал -3 pt"/>
    <w:basedOn w:val="8"/>
    <w:rsid w:val="00E82366"/>
    <w:rPr>
      <w:color w:val="000000"/>
      <w:spacing w:val="-60"/>
      <w:w w:val="100"/>
      <w:position w:val="0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E82366"/>
    <w:rPr>
      <w:rFonts w:ascii="Consolas" w:eastAsia="Consolas" w:hAnsi="Consolas" w:cs="Consolas"/>
      <w:sz w:val="14"/>
      <w:szCs w:val="1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E82366"/>
    <w:pPr>
      <w:shd w:val="clear" w:color="auto" w:fill="FFFFFF"/>
      <w:spacing w:before="120" w:after="120" w:line="0" w:lineRule="atLeast"/>
    </w:pPr>
    <w:rPr>
      <w:rFonts w:ascii="Book Antiqua" w:eastAsia="Book Antiqua" w:hAnsi="Book Antiqua" w:cs="Book Antiqua"/>
      <w:color w:val="auto"/>
      <w:sz w:val="11"/>
      <w:szCs w:val="11"/>
    </w:rPr>
  </w:style>
  <w:style w:type="paragraph" w:customStyle="1" w:styleId="170">
    <w:name w:val="Основной текст (17)"/>
    <w:basedOn w:val="a"/>
    <w:link w:val="17"/>
    <w:rsid w:val="00E82366"/>
    <w:pPr>
      <w:shd w:val="clear" w:color="auto" w:fill="FFFFFF"/>
      <w:spacing w:before="300" w:after="600" w:line="0" w:lineRule="atLeast"/>
      <w:jc w:val="both"/>
    </w:pPr>
    <w:rPr>
      <w:rFonts w:ascii="Gulim" w:eastAsia="Gulim" w:hAnsi="Gulim" w:cs="Gulim"/>
      <w:color w:val="auto"/>
      <w:spacing w:val="60"/>
      <w:sz w:val="92"/>
      <w:szCs w:val="92"/>
    </w:rPr>
  </w:style>
  <w:style w:type="paragraph" w:customStyle="1" w:styleId="80">
    <w:name w:val="Основной текст (8)"/>
    <w:basedOn w:val="a"/>
    <w:link w:val="8"/>
    <w:rsid w:val="00E82366"/>
    <w:pPr>
      <w:shd w:val="clear" w:color="auto" w:fill="FFFFFF"/>
      <w:spacing w:line="480" w:lineRule="exact"/>
      <w:ind w:hanging="2200"/>
      <w:jc w:val="center"/>
    </w:pPr>
    <w:rPr>
      <w:rFonts w:ascii="Consolas" w:eastAsia="Consolas" w:hAnsi="Consolas" w:cs="Consolas"/>
      <w:color w:val="auto"/>
      <w:spacing w:val="-70"/>
      <w:sz w:val="74"/>
      <w:szCs w:val="74"/>
    </w:rPr>
  </w:style>
  <w:style w:type="paragraph" w:customStyle="1" w:styleId="180">
    <w:name w:val="Основной текст (18)"/>
    <w:basedOn w:val="a"/>
    <w:link w:val="18"/>
    <w:rsid w:val="00E82366"/>
    <w:pPr>
      <w:shd w:val="clear" w:color="auto" w:fill="FFFFFF"/>
      <w:spacing w:after="60" w:line="0" w:lineRule="atLeast"/>
    </w:pPr>
    <w:rPr>
      <w:rFonts w:ascii="Sylfaen" w:eastAsia="Sylfaen" w:hAnsi="Sylfaen" w:cs="Sylfaen"/>
      <w:color w:val="auto"/>
      <w:sz w:val="8"/>
      <w:szCs w:val="8"/>
    </w:rPr>
  </w:style>
  <w:style w:type="paragraph" w:customStyle="1" w:styleId="190">
    <w:name w:val="Основной текст (19)"/>
    <w:basedOn w:val="a"/>
    <w:link w:val="19"/>
    <w:rsid w:val="00E82366"/>
    <w:pPr>
      <w:shd w:val="clear" w:color="auto" w:fill="FFFFFF"/>
      <w:spacing w:before="60" w:after="360" w:line="0" w:lineRule="atLeast"/>
    </w:pPr>
    <w:rPr>
      <w:rFonts w:ascii="Arial Narrow" w:eastAsia="Arial Narrow" w:hAnsi="Arial Narrow" w:cs="Arial Narrow"/>
      <w:color w:val="auto"/>
      <w:sz w:val="10"/>
      <w:szCs w:val="10"/>
      <w:lang w:val="en-US" w:eastAsia="en-US" w:bidi="en-US"/>
    </w:rPr>
  </w:style>
  <w:style w:type="paragraph" w:customStyle="1" w:styleId="201">
    <w:name w:val="Основной текст (20)"/>
    <w:basedOn w:val="a"/>
    <w:link w:val="200"/>
    <w:rsid w:val="00E82366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18</Pages>
  <Words>4001</Words>
  <Characters>22808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Dmitry</cp:lastModifiedBy>
  <cp:revision>7</cp:revision>
  <dcterms:created xsi:type="dcterms:W3CDTF">2014-12-26T08:56:00Z</dcterms:created>
  <dcterms:modified xsi:type="dcterms:W3CDTF">2014-12-26T14:19:00Z</dcterms:modified>
</cp:coreProperties>
</file>